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0CF" w:rsidRPr="006C207E" w:rsidRDefault="002900CF" w:rsidP="002900CF">
      <w:pPr>
        <w:ind w:right="-483"/>
        <w:jc w:val="center"/>
        <w:rPr>
          <w:rFonts w:asciiTheme="minorEastAsia" w:eastAsiaTheme="minorEastAsia" w:hAnsiTheme="minorEastAsia"/>
          <w:sz w:val="32"/>
          <w:szCs w:val="32"/>
        </w:rPr>
      </w:pPr>
      <w:bookmarkStart w:id="0" w:name="_GoBack"/>
      <w:bookmarkEnd w:id="0"/>
      <w:r w:rsidRPr="006C207E">
        <w:rPr>
          <w:rFonts w:asciiTheme="minorEastAsia" w:eastAsiaTheme="minorEastAsia" w:hAnsiTheme="minorEastAsia"/>
          <w:sz w:val="32"/>
          <w:szCs w:val="32"/>
        </w:rPr>
        <w:t>汉印“好了”</w:t>
      </w:r>
      <w:r w:rsidR="00242B2A" w:rsidRPr="006C207E">
        <w:rPr>
          <w:rFonts w:asciiTheme="minorEastAsia" w:eastAsiaTheme="minorEastAsia" w:hAnsiTheme="minorEastAsia"/>
          <w:sz w:val="32"/>
          <w:szCs w:val="32"/>
        </w:rPr>
        <w:t>、</w:t>
      </w:r>
      <w:r w:rsidRPr="006C207E">
        <w:rPr>
          <w:rFonts w:asciiTheme="minorEastAsia" w:eastAsiaTheme="minorEastAsia" w:hAnsiTheme="minorEastAsia"/>
          <w:sz w:val="32"/>
          <w:szCs w:val="32"/>
        </w:rPr>
        <w:t>“sudah”与“VP”搭配对比理析</w:t>
      </w:r>
    </w:p>
    <w:p w:rsidR="002900CF" w:rsidRPr="006C207E" w:rsidRDefault="002900CF" w:rsidP="006628FA">
      <w:pPr>
        <w:ind w:right="-483"/>
        <w:jc w:val="center"/>
        <w:rPr>
          <w:rFonts w:asciiTheme="minorEastAsia" w:eastAsiaTheme="minorEastAsia" w:hAnsiTheme="minorEastAsia"/>
        </w:rPr>
      </w:pPr>
    </w:p>
    <w:p w:rsidR="004C4910" w:rsidRPr="006C207E" w:rsidRDefault="004C4910" w:rsidP="006628FA">
      <w:pPr>
        <w:ind w:right="-483"/>
        <w:jc w:val="center"/>
        <w:rPr>
          <w:rFonts w:asciiTheme="minorEastAsia" w:eastAsiaTheme="minorEastAsia" w:hAnsiTheme="minorEastAsia"/>
        </w:rPr>
      </w:pPr>
      <w:r w:rsidRPr="006C207E">
        <w:rPr>
          <w:rFonts w:asciiTheme="minorEastAsia" w:eastAsiaTheme="minorEastAsia" w:hAnsiTheme="minorEastAsia"/>
        </w:rPr>
        <w:t>孙爱玲</w:t>
      </w:r>
      <w:r w:rsidR="00C02788" w:rsidRPr="006C207E">
        <w:rPr>
          <w:rFonts w:asciiTheme="minorEastAsia" w:eastAsiaTheme="minorEastAsia" w:hAnsiTheme="minorEastAsia"/>
        </w:rPr>
        <w:t>（博修达大学汉涵学府）</w:t>
      </w:r>
      <w:r w:rsidR="003A16A3" w:rsidRPr="006C207E">
        <w:rPr>
          <w:rFonts w:asciiTheme="minorEastAsia" w:eastAsiaTheme="minorEastAsia" w:hAnsiTheme="minorEastAsia"/>
        </w:rPr>
        <w:t>2016</w:t>
      </w:r>
      <w:r w:rsidRPr="006C207E">
        <w:rPr>
          <w:rFonts w:asciiTheme="minorEastAsia" w:eastAsiaTheme="minorEastAsia" w:hAnsiTheme="minorEastAsia"/>
        </w:rPr>
        <w:t>年</w:t>
      </w:r>
      <w:r w:rsidR="00DA4BB0">
        <w:rPr>
          <w:rFonts w:asciiTheme="minorEastAsia" w:eastAsiaTheme="minorEastAsia" w:hAnsiTheme="minorEastAsia"/>
        </w:rPr>
        <w:t>1</w:t>
      </w:r>
      <w:r w:rsidR="00DA4BB0">
        <w:rPr>
          <w:rFonts w:asciiTheme="minorEastAsia" w:eastAsiaTheme="minorEastAsia" w:hAnsiTheme="minorEastAsia" w:hint="eastAsia"/>
        </w:rPr>
        <w:t>2</w:t>
      </w:r>
      <w:r w:rsidRPr="006C207E">
        <w:rPr>
          <w:rFonts w:asciiTheme="minorEastAsia" w:eastAsiaTheme="minorEastAsia" w:hAnsiTheme="minorEastAsia"/>
        </w:rPr>
        <w:t>月</w:t>
      </w:r>
    </w:p>
    <w:p w:rsidR="004C4910" w:rsidRPr="006C207E" w:rsidRDefault="004C4910" w:rsidP="006628FA">
      <w:pPr>
        <w:ind w:right="-483"/>
        <w:jc w:val="center"/>
        <w:rPr>
          <w:rFonts w:asciiTheme="minorEastAsia" w:eastAsiaTheme="minorEastAsia" w:hAnsiTheme="minorEastAsia"/>
        </w:rPr>
      </w:pPr>
    </w:p>
    <w:p w:rsidR="004C4910" w:rsidRPr="006C207E" w:rsidRDefault="00C8258D" w:rsidP="00F6094D">
      <w:pPr>
        <w:ind w:left="1960" w:right="-483" w:hangingChars="700" w:hanging="196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6C207E">
        <w:rPr>
          <w:rFonts w:asciiTheme="minorEastAsia" w:eastAsiaTheme="minorEastAsia" w:hAnsiTheme="minorEastAsia"/>
          <w:sz w:val="28"/>
          <w:szCs w:val="28"/>
        </w:rPr>
        <w:t>内容摘要</w:t>
      </w:r>
    </w:p>
    <w:p w:rsidR="004C4910" w:rsidRPr="006C207E" w:rsidRDefault="004C4910" w:rsidP="006628FA">
      <w:pPr>
        <w:ind w:right="-483" w:firstLineChars="200" w:firstLine="420"/>
        <w:rPr>
          <w:rFonts w:asciiTheme="minorEastAsia" w:eastAsiaTheme="minorEastAsia" w:hAnsiTheme="minorEastAsia"/>
        </w:rPr>
      </w:pPr>
    </w:p>
    <w:p w:rsidR="0052121A" w:rsidRDefault="004C4910" w:rsidP="00F6094D">
      <w:pPr>
        <w:spacing w:line="360" w:lineRule="auto"/>
        <w:ind w:right="-490" w:firstLineChars="200" w:firstLine="48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“好了”在</w:t>
      </w:r>
      <w:r w:rsidR="00841312" w:rsidRPr="006C207E">
        <w:rPr>
          <w:rFonts w:asciiTheme="minorEastAsia" w:eastAsiaTheme="minorEastAsia" w:hAnsiTheme="minorEastAsia"/>
          <w:sz w:val="24"/>
        </w:rPr>
        <w:t>口语中</w:t>
      </w:r>
      <w:r w:rsidRPr="006C207E">
        <w:rPr>
          <w:rFonts w:asciiTheme="minorEastAsia" w:eastAsiaTheme="minorEastAsia" w:hAnsiTheme="minorEastAsia"/>
          <w:sz w:val="24"/>
        </w:rPr>
        <w:t>的使用率</w:t>
      </w:r>
      <w:r w:rsidR="00BB7D67" w:rsidRPr="006C207E">
        <w:rPr>
          <w:rFonts w:asciiTheme="minorEastAsia" w:eastAsiaTheme="minorEastAsia" w:hAnsiTheme="minorEastAsia"/>
          <w:sz w:val="24"/>
        </w:rPr>
        <w:t>相对不低</w:t>
      </w:r>
      <w:r w:rsidR="00AA0C41" w:rsidRPr="006C207E">
        <w:rPr>
          <w:rFonts w:asciiTheme="minorEastAsia" w:eastAsiaTheme="minorEastAsia" w:hAnsiTheme="minorEastAsia"/>
          <w:sz w:val="24"/>
        </w:rPr>
        <w:t>，</w:t>
      </w:r>
      <w:r w:rsidRPr="006C207E">
        <w:rPr>
          <w:rFonts w:asciiTheme="minorEastAsia" w:eastAsiaTheme="minorEastAsia" w:hAnsiTheme="minorEastAsia"/>
          <w:sz w:val="24"/>
        </w:rPr>
        <w:t>然而《现代汉语词典》没有将“好了”作为词条收进去。研究“好了”的文章也不多。</w:t>
      </w:r>
      <w:r w:rsidR="009B25F7" w:rsidRPr="006C207E">
        <w:rPr>
          <w:rFonts w:asciiTheme="minorEastAsia" w:eastAsiaTheme="minorEastAsia" w:hAnsiTheme="minorEastAsia"/>
          <w:sz w:val="24"/>
        </w:rPr>
        <w:t>“好了”与“了”都有表示动作行为完成的意思，</w:t>
      </w:r>
      <w:r w:rsidR="00BB7D67" w:rsidRPr="006C207E">
        <w:rPr>
          <w:rFonts w:asciiTheme="minorEastAsia" w:eastAsiaTheme="minorEastAsia" w:hAnsiTheme="minorEastAsia"/>
          <w:sz w:val="24"/>
        </w:rPr>
        <w:t>“好”与“了”搭配起来</w:t>
      </w:r>
      <w:r w:rsidRPr="006C207E">
        <w:rPr>
          <w:rFonts w:asciiTheme="minorEastAsia" w:eastAsiaTheme="minorEastAsia" w:hAnsiTheme="minorEastAsia"/>
          <w:sz w:val="24"/>
        </w:rPr>
        <w:t>后</w:t>
      </w:r>
      <w:r w:rsidR="00277CE7" w:rsidRPr="006C207E">
        <w:rPr>
          <w:rFonts w:asciiTheme="minorEastAsia" w:eastAsiaTheme="minorEastAsia" w:hAnsiTheme="minorEastAsia"/>
          <w:sz w:val="24"/>
        </w:rPr>
        <w:t>语义范围</w:t>
      </w:r>
      <w:r w:rsidR="009B25F7" w:rsidRPr="006C207E">
        <w:rPr>
          <w:rFonts w:asciiTheme="minorEastAsia" w:eastAsiaTheme="minorEastAsia" w:hAnsiTheme="minorEastAsia"/>
          <w:sz w:val="24"/>
        </w:rPr>
        <w:t>明显缩小。</w:t>
      </w:r>
      <w:r w:rsidR="00B14B7B" w:rsidRPr="006C207E">
        <w:rPr>
          <w:rFonts w:asciiTheme="minorEastAsia" w:eastAsiaTheme="minorEastAsia" w:hAnsiTheme="minorEastAsia"/>
          <w:sz w:val="24"/>
        </w:rPr>
        <w:t>由此</w:t>
      </w:r>
      <w:r w:rsidR="009B25F7" w:rsidRPr="006C207E">
        <w:rPr>
          <w:rFonts w:asciiTheme="minorEastAsia" w:eastAsiaTheme="minorEastAsia" w:hAnsiTheme="minorEastAsia"/>
          <w:sz w:val="24"/>
        </w:rPr>
        <w:t>与“</w:t>
      </w:r>
      <w:r w:rsidRPr="006C207E">
        <w:rPr>
          <w:rFonts w:asciiTheme="minorEastAsia" w:eastAsiaTheme="minorEastAsia" w:hAnsiTheme="minorEastAsia"/>
          <w:sz w:val="24"/>
        </w:rPr>
        <w:t>了”</w:t>
      </w:r>
      <w:r w:rsidR="00B14B7B" w:rsidRPr="006C207E">
        <w:rPr>
          <w:rFonts w:asciiTheme="minorEastAsia" w:eastAsiaTheme="minorEastAsia" w:hAnsiTheme="minorEastAsia"/>
          <w:sz w:val="24"/>
        </w:rPr>
        <w:t>能搭配的谓词</w:t>
      </w:r>
      <w:r w:rsidR="009B25F7" w:rsidRPr="006C207E">
        <w:rPr>
          <w:rFonts w:asciiTheme="minorEastAsia" w:eastAsiaTheme="minorEastAsia" w:hAnsiTheme="minorEastAsia"/>
          <w:sz w:val="24"/>
        </w:rPr>
        <w:t>不一定能与“</w:t>
      </w:r>
      <w:r w:rsidR="003A16A3" w:rsidRPr="006C207E">
        <w:rPr>
          <w:rFonts w:asciiTheme="minorEastAsia" w:eastAsiaTheme="minorEastAsia" w:hAnsiTheme="minorEastAsia"/>
          <w:sz w:val="24"/>
        </w:rPr>
        <w:t>好了”</w:t>
      </w:r>
      <w:r w:rsidR="009B25F7" w:rsidRPr="006C207E">
        <w:rPr>
          <w:rFonts w:asciiTheme="minorEastAsia" w:eastAsiaTheme="minorEastAsia" w:hAnsiTheme="minorEastAsia"/>
          <w:sz w:val="24"/>
        </w:rPr>
        <w:t>搭配。例如</w:t>
      </w:r>
      <w:r w:rsidR="003A16A3" w:rsidRPr="006C207E">
        <w:rPr>
          <w:rFonts w:asciiTheme="minorEastAsia" w:eastAsiaTheme="minorEastAsia" w:hAnsiTheme="minorEastAsia"/>
          <w:sz w:val="24"/>
        </w:rPr>
        <w:t>“写好了”、“做好了”</w:t>
      </w:r>
      <w:r w:rsidR="00BB7D67" w:rsidRPr="006C207E">
        <w:rPr>
          <w:rFonts w:asciiTheme="minorEastAsia" w:eastAsiaTheme="minorEastAsia" w:hAnsiTheme="minorEastAsia"/>
          <w:sz w:val="24"/>
        </w:rPr>
        <w:t>、“洗好了”、“擦好了”、“算好了”都</w:t>
      </w:r>
      <w:r w:rsidRPr="006C207E">
        <w:rPr>
          <w:rFonts w:asciiTheme="minorEastAsia" w:eastAsiaTheme="minorEastAsia" w:hAnsiTheme="minorEastAsia"/>
          <w:sz w:val="24"/>
        </w:rPr>
        <w:t>能说</w:t>
      </w:r>
      <w:r w:rsidR="003A16A3" w:rsidRPr="006C207E">
        <w:rPr>
          <w:rFonts w:asciiTheme="minorEastAsia" w:eastAsiaTheme="minorEastAsia" w:hAnsiTheme="minorEastAsia"/>
          <w:sz w:val="24"/>
        </w:rPr>
        <w:t>，但</w:t>
      </w:r>
      <w:r w:rsidRPr="006C207E">
        <w:rPr>
          <w:rFonts w:asciiTheme="minorEastAsia" w:eastAsiaTheme="minorEastAsia" w:hAnsiTheme="minorEastAsia"/>
          <w:sz w:val="24"/>
        </w:rPr>
        <w:t>“</w:t>
      </w:r>
      <w:r w:rsidR="00065DA9" w:rsidRPr="006C207E">
        <w:rPr>
          <w:rFonts w:asciiTheme="minorEastAsia" w:eastAsiaTheme="minorEastAsia" w:hAnsiTheme="minorEastAsia"/>
          <w:sz w:val="24"/>
        </w:rPr>
        <w:t>*</w:t>
      </w:r>
      <w:r w:rsidRPr="006C207E">
        <w:rPr>
          <w:rFonts w:asciiTheme="minorEastAsia" w:eastAsiaTheme="minorEastAsia" w:hAnsiTheme="minorEastAsia"/>
          <w:sz w:val="24"/>
        </w:rPr>
        <w:t>懂好了”</w:t>
      </w:r>
      <w:r w:rsidR="00BB7D67" w:rsidRPr="006C207E">
        <w:rPr>
          <w:rFonts w:asciiTheme="minorEastAsia" w:eastAsiaTheme="minorEastAsia" w:hAnsiTheme="minorEastAsia"/>
          <w:sz w:val="24"/>
        </w:rPr>
        <w:t>、“</w:t>
      </w:r>
      <w:r w:rsidR="00065DA9" w:rsidRPr="006C207E">
        <w:rPr>
          <w:rFonts w:asciiTheme="minorEastAsia" w:eastAsiaTheme="minorEastAsia" w:hAnsiTheme="minorEastAsia"/>
          <w:sz w:val="24"/>
        </w:rPr>
        <w:t>*</w:t>
      </w:r>
      <w:r w:rsidR="00BB7D67" w:rsidRPr="006C207E">
        <w:rPr>
          <w:rFonts w:asciiTheme="minorEastAsia" w:eastAsiaTheme="minorEastAsia" w:hAnsiTheme="minorEastAsia"/>
          <w:sz w:val="24"/>
        </w:rPr>
        <w:t>认识好了”、“</w:t>
      </w:r>
      <w:r w:rsidR="00634D46" w:rsidRPr="006C207E">
        <w:rPr>
          <w:rFonts w:asciiTheme="minorEastAsia" w:eastAsiaTheme="minorEastAsia" w:hAnsiTheme="minorEastAsia"/>
          <w:sz w:val="24"/>
        </w:rPr>
        <w:t>*</w:t>
      </w:r>
      <w:r w:rsidR="00BB7D67" w:rsidRPr="006C207E">
        <w:rPr>
          <w:rFonts w:asciiTheme="minorEastAsia" w:eastAsiaTheme="minorEastAsia" w:hAnsiTheme="minorEastAsia"/>
          <w:sz w:val="24"/>
        </w:rPr>
        <w:t>知道好了”、“</w:t>
      </w:r>
      <w:r w:rsidR="00634D46" w:rsidRPr="006C207E">
        <w:rPr>
          <w:rFonts w:asciiTheme="minorEastAsia" w:eastAsiaTheme="minorEastAsia" w:hAnsiTheme="minorEastAsia"/>
          <w:sz w:val="24"/>
        </w:rPr>
        <w:t>*</w:t>
      </w:r>
      <w:r w:rsidR="00BB7D67" w:rsidRPr="006C207E">
        <w:rPr>
          <w:rFonts w:asciiTheme="minorEastAsia" w:eastAsiaTheme="minorEastAsia" w:hAnsiTheme="minorEastAsia"/>
          <w:sz w:val="24"/>
        </w:rPr>
        <w:t>了解好了”一般都不</w:t>
      </w:r>
      <w:r w:rsidRPr="006C207E">
        <w:rPr>
          <w:rFonts w:asciiTheme="minorEastAsia" w:eastAsiaTheme="minorEastAsia" w:hAnsiTheme="minorEastAsia"/>
          <w:sz w:val="24"/>
        </w:rPr>
        <w:t>说</w:t>
      </w:r>
      <w:r w:rsidR="003A16A3" w:rsidRPr="006C207E">
        <w:rPr>
          <w:rFonts w:asciiTheme="minorEastAsia" w:eastAsiaTheme="minorEastAsia" w:hAnsiTheme="minorEastAsia"/>
          <w:sz w:val="24"/>
        </w:rPr>
        <w:t>。汉语作为外语之学习过程中，母语负迁移的情况是正常现象。</w:t>
      </w:r>
      <w:r w:rsidR="00C513A3" w:rsidRPr="006C207E">
        <w:rPr>
          <w:rFonts w:asciiTheme="minorEastAsia" w:eastAsiaTheme="minorEastAsia" w:hAnsiTheme="minorEastAsia"/>
          <w:sz w:val="24"/>
        </w:rPr>
        <w:t>印尼语动词</w:t>
      </w:r>
      <w:r w:rsidRPr="006C207E">
        <w:rPr>
          <w:rFonts w:asciiTheme="minorEastAsia" w:eastAsiaTheme="minorEastAsia" w:hAnsiTheme="minorEastAsia"/>
          <w:sz w:val="24"/>
        </w:rPr>
        <w:t>“sudah”</w:t>
      </w:r>
      <w:r w:rsidR="003A16A3" w:rsidRPr="006C207E">
        <w:rPr>
          <w:rFonts w:asciiTheme="minorEastAsia" w:eastAsiaTheme="minorEastAsia" w:hAnsiTheme="minorEastAsia"/>
          <w:sz w:val="24"/>
        </w:rPr>
        <w:t>与“好了”</w:t>
      </w:r>
      <w:r w:rsidR="00634D46" w:rsidRPr="006C207E">
        <w:rPr>
          <w:rFonts w:asciiTheme="minorEastAsia" w:eastAsiaTheme="minorEastAsia" w:hAnsiTheme="minorEastAsia"/>
          <w:sz w:val="24"/>
        </w:rPr>
        <w:t>某些</w:t>
      </w:r>
      <w:r w:rsidR="00B14B7B" w:rsidRPr="006C207E">
        <w:rPr>
          <w:rFonts w:asciiTheme="minorEastAsia" w:eastAsiaTheme="minorEastAsia" w:hAnsiTheme="minorEastAsia"/>
          <w:sz w:val="24"/>
        </w:rPr>
        <w:t>语义</w:t>
      </w:r>
      <w:r w:rsidR="003A16A3" w:rsidRPr="006C207E">
        <w:rPr>
          <w:rFonts w:asciiTheme="minorEastAsia" w:eastAsiaTheme="minorEastAsia" w:hAnsiTheme="minorEastAsia"/>
          <w:sz w:val="24"/>
        </w:rPr>
        <w:t>互相对应，以母语“sudah”来对应汉语“好了”就会出现“*懂好了”</w:t>
      </w:r>
      <w:r w:rsidR="009B25F7" w:rsidRPr="006C207E">
        <w:rPr>
          <w:rFonts w:asciiTheme="minorEastAsia" w:eastAsiaTheme="minorEastAsia" w:hAnsiTheme="minorEastAsia"/>
          <w:sz w:val="24"/>
        </w:rPr>
        <w:t>（*sudah mengerti）</w:t>
      </w:r>
      <w:r w:rsidR="003A16A3" w:rsidRPr="006C207E">
        <w:rPr>
          <w:rFonts w:asciiTheme="minorEastAsia" w:eastAsiaTheme="minorEastAsia" w:hAnsiTheme="minorEastAsia"/>
          <w:sz w:val="24"/>
        </w:rPr>
        <w:t>这样的搭配方式</w:t>
      </w:r>
      <w:r w:rsidR="00B14B7B" w:rsidRPr="006C207E">
        <w:rPr>
          <w:rFonts w:asciiTheme="minorEastAsia" w:eastAsiaTheme="minorEastAsia" w:hAnsiTheme="minorEastAsia"/>
          <w:sz w:val="24"/>
        </w:rPr>
        <w:t>，</w:t>
      </w:r>
      <w:r w:rsidR="0099316F" w:rsidRPr="006C207E">
        <w:rPr>
          <w:rFonts w:asciiTheme="minorEastAsia" w:eastAsiaTheme="minorEastAsia" w:hAnsiTheme="minorEastAsia"/>
          <w:sz w:val="24"/>
        </w:rPr>
        <w:t>语法负迁移现象背后体现的是语言使用者的思维</w:t>
      </w:r>
      <w:r w:rsidR="003A16A3" w:rsidRPr="006C207E">
        <w:rPr>
          <w:rFonts w:asciiTheme="minorEastAsia" w:eastAsiaTheme="minorEastAsia" w:hAnsiTheme="minorEastAsia"/>
          <w:sz w:val="24"/>
        </w:rPr>
        <w:t>。</w:t>
      </w:r>
    </w:p>
    <w:p w:rsidR="00E52899" w:rsidRPr="006C207E" w:rsidRDefault="00BB7D67" w:rsidP="00F6094D">
      <w:pPr>
        <w:spacing w:line="360" w:lineRule="auto"/>
        <w:ind w:right="-490" w:firstLineChars="200" w:firstLine="48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本文尝试</w:t>
      </w:r>
      <w:r w:rsidR="00EE12B6" w:rsidRPr="006C207E">
        <w:rPr>
          <w:rFonts w:asciiTheme="minorEastAsia" w:eastAsiaTheme="minorEastAsia" w:hAnsiTheme="minorEastAsia"/>
          <w:sz w:val="24"/>
        </w:rPr>
        <w:t>探索</w:t>
      </w:r>
      <w:r w:rsidRPr="006C207E">
        <w:rPr>
          <w:rFonts w:asciiTheme="minorEastAsia" w:eastAsiaTheme="minorEastAsia" w:hAnsiTheme="minorEastAsia"/>
          <w:sz w:val="24"/>
        </w:rPr>
        <w:t>“好了”</w:t>
      </w:r>
      <w:r w:rsidR="00EE12B6" w:rsidRPr="006C207E">
        <w:rPr>
          <w:rFonts w:asciiTheme="minorEastAsia" w:eastAsiaTheme="minorEastAsia" w:hAnsiTheme="minorEastAsia"/>
          <w:sz w:val="24"/>
        </w:rPr>
        <w:t>与“好”“了”之间及</w:t>
      </w:r>
      <w:r w:rsidR="00B14B7B" w:rsidRPr="006C207E">
        <w:rPr>
          <w:rFonts w:asciiTheme="minorEastAsia" w:eastAsiaTheme="minorEastAsia" w:hAnsiTheme="minorEastAsia"/>
          <w:sz w:val="24"/>
        </w:rPr>
        <w:t>其</w:t>
      </w:r>
      <w:r w:rsidR="00F51E8F" w:rsidRPr="006C207E">
        <w:rPr>
          <w:rFonts w:asciiTheme="minorEastAsia" w:eastAsiaTheme="minorEastAsia" w:hAnsiTheme="minorEastAsia"/>
          <w:sz w:val="24"/>
        </w:rPr>
        <w:t>与</w:t>
      </w:r>
      <w:r w:rsidR="00EE12B6" w:rsidRPr="006C207E">
        <w:rPr>
          <w:rFonts w:asciiTheme="minorEastAsia" w:eastAsiaTheme="minorEastAsia" w:hAnsiTheme="minorEastAsia"/>
          <w:sz w:val="24"/>
        </w:rPr>
        <w:t>“sudah”之</w:t>
      </w:r>
      <w:r w:rsidR="00F51E8F" w:rsidRPr="006C207E">
        <w:rPr>
          <w:rFonts w:asciiTheme="minorEastAsia" w:eastAsiaTheme="minorEastAsia" w:hAnsiTheme="minorEastAsia"/>
          <w:sz w:val="24"/>
        </w:rPr>
        <w:t>间</w:t>
      </w:r>
      <w:r w:rsidR="00EE12B6" w:rsidRPr="006C207E">
        <w:rPr>
          <w:rFonts w:asciiTheme="minorEastAsia" w:eastAsiaTheme="minorEastAsia" w:hAnsiTheme="minorEastAsia"/>
          <w:sz w:val="24"/>
        </w:rPr>
        <w:t>语义功能</w:t>
      </w:r>
      <w:r w:rsidR="00C4652E" w:rsidRPr="006C207E">
        <w:rPr>
          <w:rFonts w:asciiTheme="minorEastAsia" w:eastAsiaTheme="minorEastAsia" w:hAnsiTheme="minorEastAsia"/>
          <w:sz w:val="24"/>
        </w:rPr>
        <w:t>之</w:t>
      </w:r>
      <w:r w:rsidR="00F51E8F" w:rsidRPr="006C207E">
        <w:rPr>
          <w:rFonts w:asciiTheme="minorEastAsia" w:eastAsiaTheme="minorEastAsia" w:hAnsiTheme="minorEastAsia"/>
          <w:sz w:val="24"/>
        </w:rPr>
        <w:t>异同</w:t>
      </w:r>
      <w:r w:rsidR="00EE12B6" w:rsidRPr="006C207E">
        <w:rPr>
          <w:rFonts w:asciiTheme="minorEastAsia" w:eastAsiaTheme="minorEastAsia" w:hAnsiTheme="minorEastAsia"/>
          <w:sz w:val="24"/>
        </w:rPr>
        <w:t>，通过对比梳理</w:t>
      </w:r>
      <w:r w:rsidR="00F41D89" w:rsidRPr="006C207E">
        <w:rPr>
          <w:rFonts w:asciiTheme="minorEastAsia" w:eastAsiaTheme="minorEastAsia" w:hAnsiTheme="minorEastAsia"/>
          <w:sz w:val="24"/>
        </w:rPr>
        <w:t>两者</w:t>
      </w:r>
      <w:r w:rsidR="00EE12B6" w:rsidRPr="006C207E">
        <w:rPr>
          <w:rFonts w:asciiTheme="minorEastAsia" w:eastAsiaTheme="minorEastAsia" w:hAnsiTheme="minorEastAsia"/>
          <w:sz w:val="24"/>
        </w:rPr>
        <w:t>与</w:t>
      </w:r>
      <w:r w:rsidR="00B14B7B" w:rsidRPr="006C207E">
        <w:rPr>
          <w:rFonts w:asciiTheme="minorEastAsia" w:eastAsiaTheme="minorEastAsia" w:hAnsiTheme="minorEastAsia"/>
          <w:sz w:val="24"/>
        </w:rPr>
        <w:t>动词之</w:t>
      </w:r>
      <w:r w:rsidRPr="006C207E">
        <w:rPr>
          <w:rFonts w:asciiTheme="minorEastAsia" w:eastAsiaTheme="minorEastAsia" w:hAnsiTheme="minorEastAsia"/>
          <w:sz w:val="24"/>
        </w:rPr>
        <w:t>搭配规律，</w:t>
      </w:r>
      <w:r w:rsidR="00EE12B6" w:rsidRPr="006C207E">
        <w:rPr>
          <w:rFonts w:asciiTheme="minorEastAsia" w:eastAsiaTheme="minorEastAsia" w:hAnsiTheme="minorEastAsia"/>
          <w:sz w:val="24"/>
        </w:rPr>
        <w:t>阐述</w:t>
      </w:r>
      <w:r w:rsidR="00F41D89" w:rsidRPr="006C207E">
        <w:rPr>
          <w:rFonts w:asciiTheme="minorEastAsia" w:eastAsiaTheme="minorEastAsia" w:hAnsiTheme="minorEastAsia"/>
          <w:sz w:val="24"/>
        </w:rPr>
        <w:t>两者</w:t>
      </w:r>
      <w:r w:rsidR="0052121A">
        <w:rPr>
          <w:rFonts w:asciiTheme="minorEastAsia" w:eastAsiaTheme="minorEastAsia" w:hAnsiTheme="minorEastAsia"/>
          <w:sz w:val="24"/>
        </w:rPr>
        <w:t>之间相互对应与不</w:t>
      </w:r>
      <w:r w:rsidRPr="006C207E">
        <w:rPr>
          <w:rFonts w:asciiTheme="minorEastAsia" w:eastAsiaTheme="minorEastAsia" w:hAnsiTheme="minorEastAsia"/>
          <w:sz w:val="24"/>
        </w:rPr>
        <w:t>对应的语义范围</w:t>
      </w:r>
      <w:r w:rsidR="00EE12B6" w:rsidRPr="006C207E">
        <w:rPr>
          <w:rFonts w:asciiTheme="minorEastAsia" w:eastAsiaTheme="minorEastAsia" w:hAnsiTheme="minorEastAsia"/>
          <w:sz w:val="24"/>
        </w:rPr>
        <w:t>及其语义功能</w:t>
      </w:r>
      <w:r w:rsidR="00F41D89" w:rsidRPr="006C207E">
        <w:rPr>
          <w:rFonts w:asciiTheme="minorEastAsia" w:eastAsiaTheme="minorEastAsia" w:hAnsiTheme="minorEastAsia"/>
          <w:sz w:val="24"/>
        </w:rPr>
        <w:t>。</w:t>
      </w:r>
      <w:r w:rsidR="0099316F" w:rsidRPr="006C207E">
        <w:rPr>
          <w:rFonts w:asciiTheme="minorEastAsia" w:eastAsiaTheme="minorEastAsia" w:hAnsiTheme="minorEastAsia"/>
          <w:sz w:val="24"/>
        </w:rPr>
        <w:t>在理析过程中</w:t>
      </w:r>
      <w:r w:rsidR="00F41D89" w:rsidRPr="006C207E">
        <w:rPr>
          <w:rFonts w:asciiTheme="minorEastAsia" w:eastAsiaTheme="minorEastAsia" w:hAnsiTheme="minorEastAsia"/>
          <w:sz w:val="24"/>
        </w:rPr>
        <w:t>发现“好了”</w:t>
      </w:r>
      <w:r w:rsidR="0052121A">
        <w:rPr>
          <w:rFonts w:asciiTheme="minorEastAsia" w:eastAsiaTheme="minorEastAsia" w:hAnsiTheme="minorEastAsia" w:hint="eastAsia"/>
          <w:sz w:val="24"/>
        </w:rPr>
        <w:t>不仅与作为时间副词的“sudah”有交错的现象，同时又</w:t>
      </w:r>
      <w:r w:rsidR="00F41D89" w:rsidRPr="006C207E">
        <w:rPr>
          <w:rFonts w:asciiTheme="minorEastAsia" w:eastAsiaTheme="minorEastAsia" w:hAnsiTheme="minorEastAsia"/>
          <w:sz w:val="24"/>
        </w:rPr>
        <w:t>与印尼语</w:t>
      </w:r>
      <w:r w:rsidR="009D4265" w:rsidRPr="006C207E">
        <w:rPr>
          <w:rFonts w:asciiTheme="minorEastAsia" w:eastAsiaTheme="minorEastAsia" w:hAnsiTheme="minorEastAsia"/>
          <w:sz w:val="24"/>
        </w:rPr>
        <w:t>实</w:t>
      </w:r>
      <w:r w:rsidR="00F41D89" w:rsidRPr="006C207E">
        <w:rPr>
          <w:rFonts w:asciiTheme="minorEastAsia" w:eastAsiaTheme="minorEastAsia" w:hAnsiTheme="minorEastAsia"/>
          <w:sz w:val="24"/>
        </w:rPr>
        <w:t>词“selesai</w:t>
      </w:r>
      <w:r w:rsidR="00B14B7B" w:rsidRPr="006C207E">
        <w:rPr>
          <w:rFonts w:asciiTheme="minorEastAsia" w:eastAsiaTheme="minorEastAsia" w:hAnsiTheme="minorEastAsia"/>
          <w:sz w:val="24"/>
        </w:rPr>
        <w:t>”语义互相交错。</w:t>
      </w:r>
      <w:r w:rsidR="0052121A">
        <w:rPr>
          <w:rFonts w:asciiTheme="minorEastAsia" w:eastAsiaTheme="minorEastAsia" w:hAnsiTheme="minorEastAsia" w:hint="eastAsia"/>
          <w:sz w:val="24"/>
        </w:rPr>
        <w:t>然而本文重点论述的仅定于“好了”与“sudah”之间的对比，从语法意义的视角进行对比梳理，忽略与实词“selesai”之间的词义对比。</w:t>
      </w:r>
    </w:p>
    <w:p w:rsidR="004C4910" w:rsidRPr="006C207E" w:rsidRDefault="00B14B7B" w:rsidP="00F6094D">
      <w:pPr>
        <w:spacing w:line="360" w:lineRule="auto"/>
        <w:ind w:right="-490" w:firstLineChars="200" w:firstLine="48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本文</w:t>
      </w:r>
      <w:r w:rsidR="0052121A">
        <w:rPr>
          <w:rFonts w:asciiTheme="minorEastAsia" w:eastAsiaTheme="minorEastAsia" w:hAnsiTheme="minorEastAsia" w:hint="eastAsia"/>
          <w:sz w:val="24"/>
        </w:rPr>
        <w:t>如此</w:t>
      </w:r>
      <w:r w:rsidR="00F41D89" w:rsidRPr="006C207E">
        <w:rPr>
          <w:rFonts w:asciiTheme="minorEastAsia" w:eastAsiaTheme="minorEastAsia" w:hAnsiTheme="minorEastAsia"/>
          <w:sz w:val="24"/>
        </w:rPr>
        <w:t>浅述，希望对印尼汉语教学有点作用，然</w:t>
      </w:r>
      <w:r w:rsidR="001C05FE" w:rsidRPr="006C207E">
        <w:rPr>
          <w:rFonts w:asciiTheme="minorEastAsia" w:eastAsiaTheme="minorEastAsia" w:hAnsiTheme="minorEastAsia"/>
          <w:sz w:val="24"/>
        </w:rPr>
        <w:t>因本人才疏学浅，</w:t>
      </w:r>
      <w:r w:rsidR="0025740C" w:rsidRPr="006C207E">
        <w:rPr>
          <w:rFonts w:asciiTheme="minorEastAsia" w:eastAsiaTheme="minorEastAsia" w:hAnsiTheme="minorEastAsia"/>
          <w:sz w:val="24"/>
        </w:rPr>
        <w:t>加之其他客观条件限制，</w:t>
      </w:r>
      <w:r w:rsidR="00F41D89" w:rsidRPr="006C207E">
        <w:rPr>
          <w:rFonts w:asciiTheme="minorEastAsia" w:eastAsiaTheme="minorEastAsia" w:hAnsiTheme="minorEastAsia"/>
          <w:sz w:val="24"/>
        </w:rPr>
        <w:t>梳理不够全面，</w:t>
      </w:r>
      <w:r w:rsidR="001C05FE" w:rsidRPr="006C207E">
        <w:rPr>
          <w:rFonts w:asciiTheme="minorEastAsia" w:eastAsiaTheme="minorEastAsia" w:hAnsiTheme="minorEastAsia"/>
          <w:sz w:val="24"/>
        </w:rPr>
        <w:t>论述出现纰漏</w:t>
      </w:r>
      <w:r w:rsidRPr="006C207E">
        <w:rPr>
          <w:rFonts w:asciiTheme="minorEastAsia" w:eastAsiaTheme="minorEastAsia" w:hAnsiTheme="minorEastAsia"/>
          <w:sz w:val="24"/>
        </w:rPr>
        <w:t>之处</w:t>
      </w:r>
      <w:r w:rsidR="001C05FE" w:rsidRPr="006C207E">
        <w:rPr>
          <w:rFonts w:asciiTheme="minorEastAsia" w:eastAsiaTheme="minorEastAsia" w:hAnsiTheme="minorEastAsia"/>
          <w:sz w:val="24"/>
        </w:rPr>
        <w:t>在所难免，希望专家们不吝赐教。</w:t>
      </w:r>
    </w:p>
    <w:p w:rsidR="004C4910" w:rsidRPr="006C207E" w:rsidRDefault="004C4910" w:rsidP="00F6094D">
      <w:pPr>
        <w:spacing w:line="360" w:lineRule="auto"/>
        <w:ind w:right="-490" w:firstLineChars="200" w:firstLine="480"/>
        <w:rPr>
          <w:rFonts w:asciiTheme="minorEastAsia" w:eastAsiaTheme="minorEastAsia" w:hAnsiTheme="minorEastAsia"/>
          <w:sz w:val="24"/>
        </w:rPr>
      </w:pPr>
    </w:p>
    <w:p w:rsidR="004C4910" w:rsidRPr="006C207E" w:rsidRDefault="004C4910" w:rsidP="00F6094D">
      <w:pPr>
        <w:spacing w:line="360" w:lineRule="auto"/>
        <w:ind w:leftChars="200" w:left="1620" w:right="-490" w:hangingChars="500" w:hanging="120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关键词：汉印</w:t>
      </w:r>
      <w:r w:rsidR="008200C3" w:rsidRPr="006C207E">
        <w:rPr>
          <w:rFonts w:asciiTheme="minorEastAsia" w:eastAsiaTheme="minorEastAsia" w:hAnsiTheme="minorEastAsia"/>
          <w:sz w:val="24"/>
        </w:rPr>
        <w:t>词语搭配</w:t>
      </w:r>
      <w:r w:rsidRPr="006C207E">
        <w:rPr>
          <w:rFonts w:asciiTheme="minorEastAsia" w:eastAsiaTheme="minorEastAsia" w:hAnsiTheme="minorEastAsia"/>
          <w:sz w:val="24"/>
        </w:rPr>
        <w:t>、</w:t>
      </w:r>
      <w:r w:rsidR="00B33D7E" w:rsidRPr="006C207E">
        <w:rPr>
          <w:rFonts w:asciiTheme="minorEastAsia" w:eastAsiaTheme="minorEastAsia" w:hAnsiTheme="minorEastAsia"/>
          <w:sz w:val="24"/>
        </w:rPr>
        <w:t>“</w:t>
      </w:r>
      <w:r w:rsidRPr="006C207E">
        <w:rPr>
          <w:rFonts w:asciiTheme="minorEastAsia" w:eastAsiaTheme="minorEastAsia" w:hAnsiTheme="minorEastAsia"/>
          <w:sz w:val="24"/>
        </w:rPr>
        <w:t>好了</w:t>
      </w:r>
      <w:r w:rsidR="00B33D7E" w:rsidRPr="006C207E">
        <w:rPr>
          <w:rFonts w:asciiTheme="minorEastAsia" w:eastAsiaTheme="minorEastAsia" w:hAnsiTheme="minorEastAsia"/>
          <w:sz w:val="24"/>
        </w:rPr>
        <w:t>”</w:t>
      </w:r>
      <w:r w:rsidRPr="006C207E">
        <w:rPr>
          <w:rFonts w:asciiTheme="minorEastAsia" w:eastAsiaTheme="minorEastAsia" w:hAnsiTheme="minorEastAsia"/>
          <w:sz w:val="24"/>
        </w:rPr>
        <w:t>与</w:t>
      </w:r>
      <w:r w:rsidR="00B33D7E" w:rsidRPr="006C207E">
        <w:rPr>
          <w:rFonts w:asciiTheme="minorEastAsia" w:eastAsiaTheme="minorEastAsia" w:hAnsiTheme="minorEastAsia"/>
          <w:sz w:val="24"/>
        </w:rPr>
        <w:t>“</w:t>
      </w:r>
      <w:r w:rsidRPr="006C207E">
        <w:rPr>
          <w:rFonts w:asciiTheme="minorEastAsia" w:eastAsiaTheme="minorEastAsia" w:hAnsiTheme="minorEastAsia"/>
          <w:sz w:val="24"/>
        </w:rPr>
        <w:t>sudah</w:t>
      </w:r>
      <w:r w:rsidR="00B33D7E" w:rsidRPr="006C207E">
        <w:rPr>
          <w:rFonts w:asciiTheme="minorEastAsia" w:eastAsiaTheme="minorEastAsia" w:hAnsiTheme="minorEastAsia"/>
          <w:sz w:val="24"/>
        </w:rPr>
        <w:t>”</w:t>
      </w:r>
      <w:r w:rsidR="00634D46" w:rsidRPr="006C207E">
        <w:rPr>
          <w:rFonts w:asciiTheme="minorEastAsia" w:eastAsiaTheme="minorEastAsia" w:hAnsiTheme="minorEastAsia"/>
          <w:sz w:val="24"/>
        </w:rPr>
        <w:t>、汉印对应规律</w:t>
      </w:r>
    </w:p>
    <w:p w:rsidR="004C4910" w:rsidRPr="006C207E" w:rsidRDefault="004C4910" w:rsidP="006628FA">
      <w:pPr>
        <w:ind w:right="-483" w:firstLineChars="200" w:firstLine="420"/>
        <w:rPr>
          <w:rFonts w:asciiTheme="minorEastAsia" w:eastAsiaTheme="minorEastAsia" w:hAnsiTheme="minorEastAsia"/>
        </w:rPr>
      </w:pPr>
    </w:p>
    <w:p w:rsidR="00F6094D" w:rsidRPr="006C207E" w:rsidRDefault="00F6094D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 w:rsidRPr="006C207E"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B008EC" w:rsidRPr="00417FF6" w:rsidRDefault="00B008EC" w:rsidP="00B008EC">
      <w:pPr>
        <w:ind w:right="-483"/>
        <w:jc w:val="center"/>
        <w:rPr>
          <w:rFonts w:eastAsiaTheme="minorEastAsia"/>
          <w:sz w:val="32"/>
          <w:szCs w:val="32"/>
        </w:rPr>
      </w:pPr>
      <w:r w:rsidRPr="00417FF6">
        <w:rPr>
          <w:rFonts w:eastAsiaTheme="minorEastAsia"/>
          <w:sz w:val="32"/>
          <w:szCs w:val="32"/>
        </w:rPr>
        <w:lastRenderedPageBreak/>
        <w:t>Perbandingan Paduan “Haole</w:t>
      </w:r>
      <w:r w:rsidRPr="00417FF6">
        <w:rPr>
          <w:rFonts w:eastAsiaTheme="minorEastAsia"/>
          <w:sz w:val="32"/>
          <w:szCs w:val="32"/>
        </w:rPr>
        <w:t>好了</w:t>
      </w:r>
      <w:r w:rsidRPr="00417FF6">
        <w:rPr>
          <w:rFonts w:eastAsiaTheme="minorEastAsia"/>
          <w:sz w:val="32"/>
          <w:szCs w:val="32"/>
        </w:rPr>
        <w:t>”dan“sudah”</w:t>
      </w:r>
      <w:r w:rsidR="00540418">
        <w:rPr>
          <w:rFonts w:eastAsiaTheme="minorEastAsia"/>
          <w:sz w:val="32"/>
          <w:szCs w:val="32"/>
        </w:rPr>
        <w:t xml:space="preserve"> dengan “VP”</w:t>
      </w:r>
    </w:p>
    <w:p w:rsidR="00B008EC" w:rsidRPr="006C207E" w:rsidRDefault="00B008EC" w:rsidP="00B008EC">
      <w:pPr>
        <w:ind w:right="-483"/>
        <w:jc w:val="center"/>
        <w:rPr>
          <w:rFonts w:asciiTheme="minorEastAsia" w:eastAsiaTheme="minorEastAsia" w:hAnsiTheme="minorEastAsia"/>
        </w:rPr>
      </w:pPr>
    </w:p>
    <w:p w:rsidR="00B008EC" w:rsidRDefault="00B008EC" w:rsidP="00B008EC">
      <w:pPr>
        <w:ind w:right="-483"/>
        <w:jc w:val="center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 xml:space="preserve">Dr. </w:t>
      </w:r>
      <w:r w:rsidRPr="00B008EC">
        <w:rPr>
          <w:rFonts w:eastAsiaTheme="minorEastAsia"/>
          <w:sz w:val="24"/>
        </w:rPr>
        <w:t>Soen Ai Ling.</w:t>
      </w:r>
      <w:r>
        <w:rPr>
          <w:rFonts w:eastAsiaTheme="minorEastAsia" w:hint="eastAsia"/>
          <w:sz w:val="24"/>
        </w:rPr>
        <w:t>MA</w:t>
      </w:r>
    </w:p>
    <w:p w:rsidR="00B008EC" w:rsidRPr="00B008EC" w:rsidRDefault="00B008EC" w:rsidP="00B008EC">
      <w:pPr>
        <w:ind w:right="-483"/>
        <w:jc w:val="center"/>
        <w:rPr>
          <w:rFonts w:eastAsiaTheme="minorEastAsia"/>
          <w:sz w:val="24"/>
        </w:rPr>
      </w:pPr>
      <w:r w:rsidRPr="00B008EC">
        <w:rPr>
          <w:rFonts w:eastAsiaTheme="minorEastAsia"/>
          <w:sz w:val="24"/>
        </w:rPr>
        <w:t>Universitas Darma Persada-YPH2I</w:t>
      </w:r>
    </w:p>
    <w:p w:rsidR="00B008EC" w:rsidRPr="00B008EC" w:rsidRDefault="00B008EC" w:rsidP="00B008EC">
      <w:pPr>
        <w:ind w:right="-483"/>
        <w:jc w:val="center"/>
        <w:rPr>
          <w:rFonts w:eastAsiaTheme="minorEastAsia"/>
          <w:sz w:val="24"/>
        </w:rPr>
      </w:pPr>
      <w:r w:rsidRPr="00B008EC">
        <w:rPr>
          <w:rFonts w:eastAsiaTheme="minorEastAsia"/>
          <w:sz w:val="24"/>
        </w:rPr>
        <w:t>Nopember, 2016</w:t>
      </w:r>
    </w:p>
    <w:p w:rsidR="00B008EC" w:rsidRPr="006C207E" w:rsidRDefault="00B008EC" w:rsidP="00B008EC">
      <w:pPr>
        <w:ind w:right="-483"/>
        <w:jc w:val="center"/>
        <w:rPr>
          <w:rFonts w:asciiTheme="minorEastAsia" w:eastAsiaTheme="minorEastAsia" w:hAnsiTheme="minorEastAsia"/>
        </w:rPr>
      </w:pPr>
    </w:p>
    <w:p w:rsidR="00846EC8" w:rsidRPr="00F63862" w:rsidRDefault="00E01EB4" w:rsidP="00846EC8">
      <w:pPr>
        <w:ind w:left="1960" w:right="-483" w:hangingChars="700" w:hanging="1960"/>
        <w:jc w:val="center"/>
        <w:rPr>
          <w:rFonts w:eastAsiaTheme="minorEastAsia"/>
          <w:sz w:val="28"/>
          <w:szCs w:val="28"/>
        </w:rPr>
      </w:pPr>
      <w:r w:rsidRPr="00F63862">
        <w:rPr>
          <w:rFonts w:eastAsiaTheme="minorEastAsia"/>
          <w:sz w:val="28"/>
          <w:szCs w:val="28"/>
        </w:rPr>
        <w:t>Abstract</w:t>
      </w:r>
    </w:p>
    <w:p w:rsidR="00846EC8" w:rsidRPr="00F63862" w:rsidRDefault="00846EC8" w:rsidP="00846EC8">
      <w:pPr>
        <w:ind w:right="-483" w:firstLineChars="200" w:firstLine="420"/>
        <w:rPr>
          <w:rFonts w:eastAsiaTheme="minorEastAsia"/>
        </w:rPr>
      </w:pPr>
    </w:p>
    <w:p w:rsidR="00846EC8" w:rsidRPr="00F63862" w:rsidRDefault="00E01EB4" w:rsidP="00522C5A">
      <w:pPr>
        <w:spacing w:line="360" w:lineRule="exact"/>
        <w:ind w:right="-488" w:firstLineChars="200" w:firstLine="480"/>
        <w:rPr>
          <w:rFonts w:eastAsiaTheme="minorEastAsia"/>
          <w:sz w:val="24"/>
        </w:rPr>
      </w:pPr>
      <w:r w:rsidRPr="00F63862">
        <w:rPr>
          <w:rFonts w:eastAsiaTheme="minorEastAsia"/>
          <w:sz w:val="24"/>
        </w:rPr>
        <w:t>Frekwensi Penggunaan kata</w:t>
      </w:r>
      <w:r w:rsidR="00032629">
        <w:rPr>
          <w:rFonts w:eastAsiaTheme="minorEastAsia"/>
          <w:sz w:val="24"/>
        </w:rPr>
        <w:t xml:space="preserve"> </w:t>
      </w:r>
      <w:r w:rsidR="00846EC8" w:rsidRPr="00F63862">
        <w:rPr>
          <w:rFonts w:eastAsiaTheme="minorEastAsia"/>
          <w:sz w:val="24"/>
        </w:rPr>
        <w:t>“</w:t>
      </w:r>
      <w:r w:rsidRPr="00F63862">
        <w:rPr>
          <w:rFonts w:eastAsiaTheme="minorEastAsia"/>
          <w:sz w:val="24"/>
        </w:rPr>
        <w:t xml:space="preserve">haole </w:t>
      </w:r>
      <w:r w:rsidR="00846EC8" w:rsidRPr="00F63862">
        <w:rPr>
          <w:rFonts w:eastAsiaTheme="minorEastAsia"/>
          <w:sz w:val="24"/>
        </w:rPr>
        <w:t>好了</w:t>
      </w:r>
      <w:r w:rsidR="00846EC8" w:rsidRPr="00F63862">
        <w:rPr>
          <w:rFonts w:eastAsiaTheme="minorEastAsia"/>
          <w:sz w:val="24"/>
        </w:rPr>
        <w:t>”</w:t>
      </w:r>
      <w:r w:rsidRPr="00F63862">
        <w:rPr>
          <w:rFonts w:eastAsiaTheme="minorEastAsia"/>
          <w:sz w:val="24"/>
        </w:rPr>
        <w:t xml:space="preserve">dalam bahasa lisan tidak rendah. Namun tidak dapat ditemukan kata tersebut pada Kamus </w:t>
      </w:r>
      <w:r w:rsidRPr="00F63862">
        <w:rPr>
          <w:rFonts w:eastAsiaTheme="minorEastAsia"/>
          <w:i/>
          <w:sz w:val="24"/>
        </w:rPr>
        <w:t>Xiandaihanyu</w:t>
      </w:r>
      <w:r w:rsidRPr="00F63862">
        <w:rPr>
          <w:rFonts w:eastAsiaTheme="minorEastAsia"/>
          <w:sz w:val="24"/>
        </w:rPr>
        <w:t>. Penelitian tentang kata</w:t>
      </w:r>
      <w:r w:rsidR="00845C2F">
        <w:rPr>
          <w:rFonts w:eastAsiaTheme="minorEastAsia"/>
          <w:sz w:val="24"/>
        </w:rPr>
        <w:t xml:space="preserve"> </w:t>
      </w:r>
      <w:r w:rsidRPr="00F63862">
        <w:rPr>
          <w:rFonts w:eastAsiaTheme="minorEastAsia"/>
          <w:sz w:val="24"/>
        </w:rPr>
        <w:t xml:space="preserve">“haole </w:t>
      </w:r>
      <w:r w:rsidRPr="00F63862">
        <w:rPr>
          <w:rFonts w:eastAsiaTheme="minorEastAsia"/>
          <w:sz w:val="24"/>
        </w:rPr>
        <w:t>好了</w:t>
      </w:r>
      <w:r w:rsidR="00846EC8" w:rsidRPr="00F63862">
        <w:rPr>
          <w:rFonts w:eastAsiaTheme="minorEastAsia"/>
          <w:sz w:val="24"/>
        </w:rPr>
        <w:t>”</w:t>
      </w:r>
      <w:r w:rsidR="00845C2F">
        <w:rPr>
          <w:rFonts w:eastAsiaTheme="minorEastAsia"/>
          <w:sz w:val="24"/>
        </w:rPr>
        <w:t xml:space="preserve"> </w:t>
      </w:r>
      <w:r w:rsidRPr="00F63862">
        <w:rPr>
          <w:rFonts w:eastAsiaTheme="minorEastAsia"/>
          <w:sz w:val="24"/>
        </w:rPr>
        <w:t>pun belum ban</w:t>
      </w:r>
      <w:r w:rsidR="005E3768">
        <w:rPr>
          <w:rFonts w:eastAsiaTheme="minorEastAsia"/>
          <w:sz w:val="24"/>
        </w:rPr>
        <w:t>yak. Makna gramatikal dari kata</w:t>
      </w:r>
      <w:r w:rsidR="00845C2F">
        <w:rPr>
          <w:rFonts w:eastAsiaTheme="minorEastAsia"/>
          <w:sz w:val="24"/>
        </w:rPr>
        <w:t xml:space="preserve"> </w:t>
      </w:r>
      <w:r w:rsidR="00846EC8" w:rsidRPr="00F63862">
        <w:rPr>
          <w:rFonts w:eastAsiaTheme="minorEastAsia"/>
          <w:sz w:val="24"/>
        </w:rPr>
        <w:t>“</w:t>
      </w:r>
      <w:r w:rsidRPr="00F63862">
        <w:rPr>
          <w:rFonts w:eastAsiaTheme="minorEastAsia"/>
          <w:sz w:val="24"/>
        </w:rPr>
        <w:t xml:space="preserve">haole </w:t>
      </w:r>
      <w:r w:rsidR="00846EC8" w:rsidRPr="00F63862">
        <w:rPr>
          <w:rFonts w:eastAsiaTheme="minorEastAsia"/>
          <w:sz w:val="24"/>
        </w:rPr>
        <w:t>好了</w:t>
      </w:r>
      <w:r w:rsidR="00846EC8" w:rsidRPr="00F63862">
        <w:rPr>
          <w:rFonts w:eastAsiaTheme="minorEastAsia"/>
          <w:sz w:val="24"/>
        </w:rPr>
        <w:t>”</w:t>
      </w:r>
      <w:r w:rsidR="00845C2F">
        <w:rPr>
          <w:rFonts w:eastAsiaTheme="minorEastAsia"/>
          <w:sz w:val="24"/>
        </w:rPr>
        <w:t xml:space="preserve"> </w:t>
      </w:r>
      <w:r w:rsidRPr="00F63862">
        <w:rPr>
          <w:rFonts w:eastAsiaTheme="minorEastAsia"/>
          <w:sz w:val="24"/>
        </w:rPr>
        <w:t xml:space="preserve">dan </w:t>
      </w:r>
      <w:r w:rsidR="00846EC8" w:rsidRPr="00F63862">
        <w:rPr>
          <w:rFonts w:eastAsiaTheme="minorEastAsia"/>
          <w:sz w:val="24"/>
        </w:rPr>
        <w:t>“</w:t>
      </w:r>
      <w:r w:rsidRPr="00F63862">
        <w:rPr>
          <w:rFonts w:eastAsiaTheme="minorEastAsia"/>
          <w:sz w:val="24"/>
        </w:rPr>
        <w:t>le</w:t>
      </w:r>
      <w:r w:rsidR="00846EC8" w:rsidRPr="00F63862">
        <w:rPr>
          <w:rFonts w:eastAsiaTheme="minorEastAsia"/>
          <w:sz w:val="24"/>
        </w:rPr>
        <w:t>了</w:t>
      </w:r>
      <w:r w:rsidR="00846EC8" w:rsidRPr="00F63862">
        <w:rPr>
          <w:rFonts w:eastAsiaTheme="minorEastAsia"/>
          <w:sz w:val="24"/>
        </w:rPr>
        <w:t>”</w:t>
      </w:r>
      <w:r w:rsidR="00845C2F">
        <w:rPr>
          <w:rFonts w:eastAsiaTheme="minorEastAsia"/>
          <w:sz w:val="24"/>
        </w:rPr>
        <w:t xml:space="preserve"> </w:t>
      </w:r>
      <w:r w:rsidR="00845C2F">
        <w:rPr>
          <w:rFonts w:eastAsiaTheme="minorEastAsia" w:hint="eastAsia"/>
          <w:sz w:val="24"/>
        </w:rPr>
        <w:t>sekilas</w:t>
      </w:r>
      <w:r w:rsidR="007559C0">
        <w:rPr>
          <w:rFonts w:eastAsiaTheme="minorEastAsia" w:hint="eastAsia"/>
          <w:sz w:val="24"/>
        </w:rPr>
        <w:t xml:space="preserve"> sama, yaitu</w:t>
      </w:r>
      <w:r w:rsidR="00845C2F">
        <w:rPr>
          <w:rFonts w:eastAsiaTheme="minorEastAsia"/>
          <w:sz w:val="24"/>
        </w:rPr>
        <w:t xml:space="preserve"> </w:t>
      </w:r>
      <w:r w:rsidR="00833D67">
        <w:rPr>
          <w:rFonts w:eastAsiaTheme="minorEastAsia"/>
          <w:sz w:val="24"/>
        </w:rPr>
        <w:t>“</w:t>
      </w:r>
      <w:r w:rsidR="00D16403" w:rsidRPr="00F63862">
        <w:rPr>
          <w:rFonts w:eastAsiaTheme="minorEastAsia"/>
          <w:sz w:val="24"/>
        </w:rPr>
        <w:t xml:space="preserve">gerakan </w:t>
      </w:r>
      <w:r w:rsidRPr="00F63862">
        <w:rPr>
          <w:rFonts w:eastAsiaTheme="minorEastAsia"/>
          <w:sz w:val="24"/>
        </w:rPr>
        <w:t xml:space="preserve">selesai </w:t>
      </w:r>
      <w:r w:rsidR="00D16403" w:rsidRPr="00F63862">
        <w:rPr>
          <w:rFonts w:eastAsiaTheme="minorEastAsia"/>
          <w:sz w:val="24"/>
        </w:rPr>
        <w:t>di</w:t>
      </w:r>
      <w:r w:rsidR="00833D67">
        <w:rPr>
          <w:rFonts w:eastAsiaTheme="minorEastAsia" w:hint="eastAsia"/>
          <w:sz w:val="24"/>
        </w:rPr>
        <w:t>lakukan</w:t>
      </w:r>
      <w:r w:rsidR="00833D67">
        <w:rPr>
          <w:rFonts w:eastAsiaTheme="minorEastAsia"/>
          <w:sz w:val="24"/>
        </w:rPr>
        <w:t>”</w:t>
      </w:r>
      <w:r w:rsidR="00D16403" w:rsidRPr="00F63862">
        <w:rPr>
          <w:rFonts w:eastAsiaTheme="minorEastAsia"/>
          <w:sz w:val="24"/>
        </w:rPr>
        <w:t>.</w:t>
      </w:r>
      <w:r w:rsidR="00845C2F">
        <w:rPr>
          <w:rFonts w:eastAsiaTheme="minorEastAsia"/>
          <w:sz w:val="24"/>
        </w:rPr>
        <w:t xml:space="preserve"> </w:t>
      </w:r>
      <w:r w:rsidR="007559C0">
        <w:rPr>
          <w:rFonts w:eastAsiaTheme="minorEastAsia" w:hint="eastAsia"/>
          <w:sz w:val="24"/>
        </w:rPr>
        <w:t xml:space="preserve">Paduan </w:t>
      </w:r>
      <w:r w:rsidRPr="00F63862">
        <w:rPr>
          <w:rFonts w:eastAsiaTheme="minorEastAsia"/>
          <w:sz w:val="24"/>
        </w:rPr>
        <w:t xml:space="preserve">kedua kata </w:t>
      </w:r>
      <w:r w:rsidR="007559C0">
        <w:rPr>
          <w:rFonts w:eastAsiaTheme="minorEastAsia" w:hint="eastAsia"/>
          <w:sz w:val="24"/>
        </w:rPr>
        <w:t>membuat</w:t>
      </w:r>
      <w:r w:rsidRPr="00F63862">
        <w:rPr>
          <w:rFonts w:eastAsiaTheme="minorEastAsia"/>
          <w:sz w:val="24"/>
        </w:rPr>
        <w:t xml:space="preserve"> makna gramatikal</w:t>
      </w:r>
      <w:r w:rsidR="00845C2F">
        <w:rPr>
          <w:rFonts w:eastAsiaTheme="minorEastAsia"/>
          <w:sz w:val="24"/>
        </w:rPr>
        <w:t xml:space="preserve"> </w:t>
      </w:r>
      <w:r w:rsidR="00833D67">
        <w:rPr>
          <w:rFonts w:eastAsiaTheme="minorEastAsia"/>
          <w:sz w:val="24"/>
        </w:rPr>
        <w:t>mengerucut</w:t>
      </w:r>
      <w:r w:rsidR="00833D67">
        <w:rPr>
          <w:rFonts w:eastAsiaTheme="minorEastAsia" w:hint="eastAsia"/>
          <w:sz w:val="24"/>
        </w:rPr>
        <w:t>,</w:t>
      </w:r>
      <w:r w:rsidR="00845C2F">
        <w:rPr>
          <w:rFonts w:eastAsiaTheme="minorEastAsia"/>
          <w:sz w:val="24"/>
        </w:rPr>
        <w:t xml:space="preserve"> </w:t>
      </w:r>
      <w:r w:rsidR="00833D67">
        <w:rPr>
          <w:rFonts w:eastAsiaTheme="minorEastAsia" w:hint="eastAsia"/>
          <w:sz w:val="24"/>
        </w:rPr>
        <w:t>o</w:t>
      </w:r>
      <w:r w:rsidRPr="00F63862">
        <w:rPr>
          <w:rFonts w:eastAsiaTheme="minorEastAsia"/>
          <w:sz w:val="24"/>
        </w:rPr>
        <w:t xml:space="preserve">leh karenanya </w:t>
      </w:r>
      <w:r w:rsidR="00D16403" w:rsidRPr="00F63862">
        <w:rPr>
          <w:rFonts w:eastAsiaTheme="minorEastAsia"/>
          <w:sz w:val="24"/>
        </w:rPr>
        <w:t>“</w:t>
      </w:r>
      <w:r w:rsidRPr="00F63862">
        <w:rPr>
          <w:rFonts w:eastAsiaTheme="minorEastAsia"/>
          <w:sz w:val="24"/>
        </w:rPr>
        <w:t>V</w:t>
      </w:r>
      <w:r w:rsidR="00793D12">
        <w:rPr>
          <w:rFonts w:eastAsiaTheme="minorEastAsia"/>
          <w:sz w:val="24"/>
        </w:rPr>
        <w:t>P</w:t>
      </w:r>
      <w:r w:rsidR="00D16403" w:rsidRPr="00F63862">
        <w:rPr>
          <w:rFonts w:eastAsiaTheme="minorEastAsia"/>
          <w:sz w:val="24"/>
        </w:rPr>
        <w:t>”</w:t>
      </w:r>
      <w:r w:rsidRPr="00F63862">
        <w:rPr>
          <w:rFonts w:eastAsiaTheme="minorEastAsia"/>
          <w:sz w:val="24"/>
        </w:rPr>
        <w:t xml:space="preserve"> yang dapat dipadukan dengan </w:t>
      </w:r>
      <w:r w:rsidR="00846EC8" w:rsidRPr="00F63862">
        <w:rPr>
          <w:rFonts w:eastAsiaTheme="minorEastAsia"/>
          <w:sz w:val="24"/>
        </w:rPr>
        <w:t>“</w:t>
      </w:r>
      <w:r w:rsidRPr="00F63862">
        <w:rPr>
          <w:rFonts w:eastAsiaTheme="minorEastAsia"/>
          <w:sz w:val="24"/>
        </w:rPr>
        <w:t>le</w:t>
      </w:r>
      <w:r w:rsidR="00846EC8" w:rsidRPr="00F63862">
        <w:rPr>
          <w:rFonts w:eastAsiaTheme="minorEastAsia"/>
          <w:sz w:val="24"/>
        </w:rPr>
        <w:t>了</w:t>
      </w:r>
      <w:r w:rsidR="00846EC8" w:rsidRPr="00F63862">
        <w:rPr>
          <w:rFonts w:eastAsiaTheme="minorEastAsia"/>
          <w:sz w:val="24"/>
        </w:rPr>
        <w:t>”</w:t>
      </w:r>
      <w:r w:rsidRPr="00F63862">
        <w:rPr>
          <w:rFonts w:eastAsiaTheme="minorEastAsia"/>
          <w:sz w:val="24"/>
        </w:rPr>
        <w:t xml:space="preserve"> belum te</w:t>
      </w:r>
      <w:r w:rsidR="005E3768">
        <w:rPr>
          <w:rFonts w:eastAsiaTheme="minorEastAsia"/>
          <w:sz w:val="24"/>
        </w:rPr>
        <w:t>ntu dapat dipadukan dengan</w:t>
      </w:r>
      <w:r w:rsidR="00845C2F">
        <w:rPr>
          <w:rFonts w:eastAsiaTheme="minorEastAsia"/>
          <w:sz w:val="24"/>
        </w:rPr>
        <w:t xml:space="preserve"> </w:t>
      </w:r>
      <w:r w:rsidR="00846EC8" w:rsidRPr="00F63862">
        <w:rPr>
          <w:rFonts w:eastAsiaTheme="minorEastAsia"/>
          <w:sz w:val="24"/>
        </w:rPr>
        <w:t>“</w:t>
      </w:r>
      <w:r w:rsidR="00D16403" w:rsidRPr="00F63862">
        <w:rPr>
          <w:rFonts w:eastAsiaTheme="minorEastAsia"/>
          <w:sz w:val="24"/>
        </w:rPr>
        <w:t>haole</w:t>
      </w:r>
      <w:r w:rsidR="00846EC8" w:rsidRPr="00F63862">
        <w:rPr>
          <w:rFonts w:eastAsiaTheme="minorEastAsia"/>
          <w:sz w:val="24"/>
        </w:rPr>
        <w:t>好了</w:t>
      </w:r>
      <w:r w:rsidR="00846EC8" w:rsidRPr="00F63862">
        <w:rPr>
          <w:rFonts w:eastAsiaTheme="minorEastAsia"/>
          <w:sz w:val="24"/>
        </w:rPr>
        <w:t>”</w:t>
      </w:r>
      <w:r w:rsidR="007559C0">
        <w:rPr>
          <w:rFonts w:eastAsiaTheme="minorEastAsia"/>
          <w:sz w:val="24"/>
        </w:rPr>
        <w:t xml:space="preserve">. </w:t>
      </w:r>
      <w:r w:rsidR="007559C0">
        <w:rPr>
          <w:rFonts w:eastAsiaTheme="minorEastAsia" w:hint="eastAsia"/>
          <w:sz w:val="24"/>
        </w:rPr>
        <w:t>Sebagai contoh k</w:t>
      </w:r>
      <w:r w:rsidRPr="00F63862">
        <w:rPr>
          <w:rFonts w:eastAsiaTheme="minorEastAsia"/>
          <w:sz w:val="24"/>
        </w:rPr>
        <w:t xml:space="preserve">ita dapat mengatakan </w:t>
      </w:r>
      <w:r w:rsidR="00846EC8" w:rsidRPr="00F63862">
        <w:rPr>
          <w:rFonts w:eastAsiaTheme="minorEastAsia"/>
          <w:sz w:val="24"/>
        </w:rPr>
        <w:t>“</w:t>
      </w:r>
      <w:r w:rsidRPr="00F63862">
        <w:rPr>
          <w:rFonts w:eastAsiaTheme="minorEastAsia"/>
          <w:sz w:val="24"/>
        </w:rPr>
        <w:t xml:space="preserve"> xiehaole</w:t>
      </w:r>
      <w:r w:rsidR="00846EC8" w:rsidRPr="00F63862">
        <w:rPr>
          <w:rFonts w:eastAsiaTheme="minorEastAsia"/>
          <w:sz w:val="24"/>
        </w:rPr>
        <w:t>写好了</w:t>
      </w:r>
      <w:r w:rsidR="00846EC8" w:rsidRPr="00F63862">
        <w:rPr>
          <w:rFonts w:eastAsiaTheme="minorEastAsia"/>
          <w:sz w:val="24"/>
        </w:rPr>
        <w:t>”</w:t>
      </w:r>
      <w:r w:rsidR="00845C2F">
        <w:rPr>
          <w:rFonts w:eastAsiaTheme="minorEastAsia"/>
          <w:sz w:val="24"/>
        </w:rPr>
        <w:t>(sudah menulis)</w:t>
      </w:r>
      <w:r w:rsidRPr="00F63862">
        <w:rPr>
          <w:rFonts w:eastAsiaTheme="minorEastAsia"/>
          <w:sz w:val="24"/>
        </w:rPr>
        <w:t>,</w:t>
      </w:r>
      <w:r w:rsidR="00845C2F">
        <w:rPr>
          <w:rFonts w:eastAsiaTheme="minorEastAsia"/>
          <w:sz w:val="24"/>
        </w:rPr>
        <w:t xml:space="preserve"> </w:t>
      </w:r>
      <w:r w:rsidR="00846EC8" w:rsidRPr="00F63862">
        <w:rPr>
          <w:rFonts w:eastAsiaTheme="minorEastAsia"/>
          <w:sz w:val="24"/>
        </w:rPr>
        <w:t>“</w:t>
      </w:r>
      <w:r w:rsidRPr="00F63862">
        <w:rPr>
          <w:rFonts w:eastAsiaTheme="minorEastAsia"/>
          <w:sz w:val="24"/>
        </w:rPr>
        <w:t>zuohaole</w:t>
      </w:r>
      <w:r w:rsidR="00846EC8" w:rsidRPr="00F63862">
        <w:rPr>
          <w:rFonts w:eastAsiaTheme="minorEastAsia"/>
          <w:sz w:val="24"/>
        </w:rPr>
        <w:t>做好了</w:t>
      </w:r>
      <w:r w:rsidR="00846EC8" w:rsidRPr="00F63862">
        <w:rPr>
          <w:rFonts w:eastAsiaTheme="minorEastAsia"/>
          <w:sz w:val="24"/>
        </w:rPr>
        <w:t>”</w:t>
      </w:r>
      <w:r w:rsidR="00845C2F">
        <w:rPr>
          <w:rFonts w:eastAsiaTheme="minorEastAsia"/>
          <w:sz w:val="24"/>
        </w:rPr>
        <w:t>(sudah membuat)</w:t>
      </w:r>
      <w:r w:rsidRPr="00F63862">
        <w:rPr>
          <w:rFonts w:eastAsiaTheme="minorEastAsia"/>
          <w:sz w:val="24"/>
        </w:rPr>
        <w:t>,</w:t>
      </w:r>
      <w:r w:rsidR="00845C2F">
        <w:rPr>
          <w:rFonts w:eastAsiaTheme="minorEastAsia"/>
          <w:sz w:val="24"/>
        </w:rPr>
        <w:t xml:space="preserve"> </w:t>
      </w:r>
      <w:r w:rsidR="00846EC8" w:rsidRPr="00F63862">
        <w:rPr>
          <w:rFonts w:eastAsiaTheme="minorEastAsia"/>
          <w:sz w:val="24"/>
        </w:rPr>
        <w:t>“</w:t>
      </w:r>
      <w:r w:rsidRPr="00F63862">
        <w:rPr>
          <w:rFonts w:eastAsiaTheme="minorEastAsia"/>
          <w:sz w:val="24"/>
        </w:rPr>
        <w:t>xi haole</w:t>
      </w:r>
      <w:r w:rsidR="00846EC8" w:rsidRPr="00F63862">
        <w:rPr>
          <w:rFonts w:eastAsiaTheme="minorEastAsia"/>
          <w:sz w:val="24"/>
        </w:rPr>
        <w:t>洗好了</w:t>
      </w:r>
      <w:r w:rsidR="00846EC8" w:rsidRPr="00F63862">
        <w:rPr>
          <w:rFonts w:eastAsiaTheme="minorEastAsia"/>
          <w:sz w:val="24"/>
        </w:rPr>
        <w:t>”</w:t>
      </w:r>
      <w:r w:rsidR="00845C2F">
        <w:rPr>
          <w:rFonts w:eastAsiaTheme="minorEastAsia"/>
          <w:sz w:val="24"/>
        </w:rPr>
        <w:t>(sudah mencuci)</w:t>
      </w:r>
      <w:r w:rsidRPr="00F63862">
        <w:rPr>
          <w:rFonts w:eastAsiaTheme="minorEastAsia"/>
          <w:sz w:val="24"/>
        </w:rPr>
        <w:t>,</w:t>
      </w:r>
      <w:r w:rsidR="00845C2F">
        <w:rPr>
          <w:rFonts w:eastAsiaTheme="minorEastAsia"/>
          <w:sz w:val="24"/>
        </w:rPr>
        <w:t xml:space="preserve"> </w:t>
      </w:r>
      <w:r w:rsidR="00846EC8" w:rsidRPr="00F63862">
        <w:rPr>
          <w:rFonts w:eastAsiaTheme="minorEastAsia"/>
          <w:sz w:val="24"/>
        </w:rPr>
        <w:t>“</w:t>
      </w:r>
      <w:r w:rsidRPr="00F63862">
        <w:rPr>
          <w:rFonts w:eastAsiaTheme="minorEastAsia"/>
          <w:sz w:val="24"/>
        </w:rPr>
        <w:t>ca haole</w:t>
      </w:r>
      <w:r w:rsidR="00846EC8" w:rsidRPr="00F63862">
        <w:rPr>
          <w:rFonts w:eastAsiaTheme="minorEastAsia"/>
          <w:sz w:val="24"/>
        </w:rPr>
        <w:t>擦好了</w:t>
      </w:r>
      <w:r w:rsidR="00846EC8" w:rsidRPr="00F63862">
        <w:rPr>
          <w:rFonts w:eastAsiaTheme="minorEastAsia"/>
          <w:sz w:val="24"/>
        </w:rPr>
        <w:t>”</w:t>
      </w:r>
      <w:r w:rsidR="00845C2F">
        <w:rPr>
          <w:rFonts w:eastAsiaTheme="minorEastAsia"/>
          <w:sz w:val="24"/>
        </w:rPr>
        <w:t xml:space="preserve"> (sudah mengelap)</w:t>
      </w:r>
      <w:r w:rsidRPr="00F63862">
        <w:rPr>
          <w:rFonts w:eastAsiaTheme="minorEastAsia"/>
          <w:sz w:val="24"/>
        </w:rPr>
        <w:t>,</w:t>
      </w:r>
      <w:r w:rsidR="00845C2F">
        <w:rPr>
          <w:rFonts w:eastAsiaTheme="minorEastAsia"/>
          <w:sz w:val="24"/>
        </w:rPr>
        <w:t xml:space="preserve"> </w:t>
      </w:r>
      <w:r w:rsidR="00846EC8" w:rsidRPr="00F63862">
        <w:rPr>
          <w:rFonts w:eastAsiaTheme="minorEastAsia"/>
          <w:sz w:val="24"/>
        </w:rPr>
        <w:t>“</w:t>
      </w:r>
      <w:r w:rsidRPr="00F63862">
        <w:rPr>
          <w:rFonts w:eastAsiaTheme="minorEastAsia"/>
          <w:sz w:val="24"/>
        </w:rPr>
        <w:t>suan haole</w:t>
      </w:r>
      <w:r w:rsidR="00846EC8" w:rsidRPr="00F63862">
        <w:rPr>
          <w:rFonts w:eastAsiaTheme="minorEastAsia"/>
          <w:sz w:val="24"/>
        </w:rPr>
        <w:t>算好了</w:t>
      </w:r>
      <w:r w:rsidR="00846EC8" w:rsidRPr="00F63862">
        <w:rPr>
          <w:rFonts w:eastAsiaTheme="minorEastAsia"/>
          <w:sz w:val="24"/>
        </w:rPr>
        <w:t>”</w:t>
      </w:r>
      <w:r w:rsidR="00845C2F">
        <w:rPr>
          <w:rFonts w:eastAsiaTheme="minorEastAsia"/>
          <w:sz w:val="24"/>
        </w:rPr>
        <w:t xml:space="preserve"> (sudah menghitung)</w:t>
      </w:r>
      <w:r w:rsidR="00846EC8" w:rsidRPr="00F63862">
        <w:rPr>
          <w:rFonts w:eastAsiaTheme="minorEastAsia"/>
          <w:sz w:val="24"/>
        </w:rPr>
        <w:t>，</w:t>
      </w:r>
      <w:r w:rsidRPr="00F63862">
        <w:rPr>
          <w:rFonts w:eastAsiaTheme="minorEastAsia"/>
          <w:sz w:val="24"/>
        </w:rPr>
        <w:t xml:space="preserve">tetapi tidak dapat mengatakan </w:t>
      </w:r>
      <w:r w:rsidR="00846EC8" w:rsidRPr="00F63862">
        <w:rPr>
          <w:rFonts w:eastAsiaTheme="minorEastAsia"/>
          <w:sz w:val="24"/>
        </w:rPr>
        <w:t>“*</w:t>
      </w:r>
      <w:r w:rsidRPr="00F63862">
        <w:rPr>
          <w:rFonts w:eastAsiaTheme="minorEastAsia"/>
          <w:sz w:val="24"/>
        </w:rPr>
        <w:t xml:space="preserve">donghaole </w:t>
      </w:r>
      <w:r w:rsidR="00846EC8" w:rsidRPr="00F63862">
        <w:rPr>
          <w:rFonts w:eastAsiaTheme="minorEastAsia"/>
          <w:sz w:val="24"/>
        </w:rPr>
        <w:t>懂好了</w:t>
      </w:r>
      <w:r w:rsidR="00846EC8" w:rsidRPr="00F63862">
        <w:rPr>
          <w:rFonts w:eastAsiaTheme="minorEastAsia"/>
          <w:sz w:val="24"/>
        </w:rPr>
        <w:t>”</w:t>
      </w:r>
      <w:r w:rsidR="00845C2F">
        <w:rPr>
          <w:rFonts w:eastAsiaTheme="minorEastAsia"/>
          <w:sz w:val="24"/>
        </w:rPr>
        <w:t>(sudah mengerti)</w:t>
      </w:r>
      <w:r w:rsidR="00846EC8" w:rsidRPr="00F63862">
        <w:rPr>
          <w:rFonts w:eastAsiaTheme="minorEastAsia"/>
          <w:sz w:val="24"/>
        </w:rPr>
        <w:t>、</w:t>
      </w:r>
      <w:r w:rsidR="00846EC8" w:rsidRPr="00F63862">
        <w:rPr>
          <w:rFonts w:eastAsiaTheme="minorEastAsia"/>
          <w:sz w:val="24"/>
        </w:rPr>
        <w:t>“*</w:t>
      </w:r>
      <w:r w:rsidRPr="00F63862">
        <w:rPr>
          <w:rFonts w:eastAsiaTheme="minorEastAsia"/>
          <w:sz w:val="24"/>
        </w:rPr>
        <w:t>renshi haole</w:t>
      </w:r>
      <w:r w:rsidR="00846EC8" w:rsidRPr="00F63862">
        <w:rPr>
          <w:rFonts w:eastAsiaTheme="minorEastAsia"/>
          <w:sz w:val="24"/>
        </w:rPr>
        <w:t>认识好了</w:t>
      </w:r>
      <w:r w:rsidR="00846EC8" w:rsidRPr="00F63862">
        <w:rPr>
          <w:rFonts w:eastAsiaTheme="minorEastAsia"/>
          <w:sz w:val="24"/>
        </w:rPr>
        <w:t>”</w:t>
      </w:r>
      <w:r w:rsidR="00845C2F">
        <w:rPr>
          <w:rFonts w:eastAsiaTheme="minorEastAsia"/>
          <w:sz w:val="24"/>
        </w:rPr>
        <w:t xml:space="preserve"> (sudah mengenal)</w:t>
      </w:r>
      <w:r w:rsidRPr="00F63862">
        <w:rPr>
          <w:rFonts w:eastAsiaTheme="minorEastAsia"/>
          <w:sz w:val="24"/>
        </w:rPr>
        <w:t>，</w:t>
      </w:r>
      <w:r w:rsidR="00846EC8" w:rsidRPr="00F63862">
        <w:rPr>
          <w:rFonts w:eastAsiaTheme="minorEastAsia"/>
          <w:sz w:val="24"/>
        </w:rPr>
        <w:t>“*</w:t>
      </w:r>
      <w:r w:rsidRPr="00F63862">
        <w:rPr>
          <w:rFonts w:eastAsiaTheme="minorEastAsia"/>
          <w:sz w:val="24"/>
        </w:rPr>
        <w:t>zhidao haole</w:t>
      </w:r>
      <w:r w:rsidR="00846EC8" w:rsidRPr="00F63862">
        <w:rPr>
          <w:rFonts w:eastAsiaTheme="minorEastAsia"/>
          <w:sz w:val="24"/>
        </w:rPr>
        <w:t>知道好了</w:t>
      </w:r>
      <w:r w:rsidR="00846EC8" w:rsidRPr="00F63862">
        <w:rPr>
          <w:rFonts w:eastAsiaTheme="minorEastAsia"/>
          <w:sz w:val="24"/>
        </w:rPr>
        <w:t>”</w:t>
      </w:r>
      <w:r w:rsidR="00845C2F">
        <w:rPr>
          <w:rFonts w:eastAsiaTheme="minorEastAsia"/>
          <w:sz w:val="24"/>
        </w:rPr>
        <w:t xml:space="preserve"> (sudah mengetahui)</w:t>
      </w:r>
      <w:r w:rsidRPr="00F63862">
        <w:rPr>
          <w:rFonts w:eastAsiaTheme="minorEastAsia"/>
          <w:sz w:val="24"/>
        </w:rPr>
        <w:t>，</w:t>
      </w:r>
      <w:r w:rsidR="00846EC8" w:rsidRPr="00F63862">
        <w:rPr>
          <w:rFonts w:eastAsiaTheme="minorEastAsia"/>
          <w:sz w:val="24"/>
        </w:rPr>
        <w:t>“*</w:t>
      </w:r>
      <w:r w:rsidRPr="00F63862">
        <w:rPr>
          <w:rFonts w:eastAsiaTheme="minorEastAsia"/>
          <w:sz w:val="24"/>
        </w:rPr>
        <w:t>liaojie haole</w:t>
      </w:r>
      <w:r w:rsidR="00846EC8" w:rsidRPr="00F63862">
        <w:rPr>
          <w:rFonts w:eastAsiaTheme="minorEastAsia"/>
          <w:sz w:val="24"/>
        </w:rPr>
        <w:t>了解好了</w:t>
      </w:r>
      <w:r w:rsidR="00846EC8" w:rsidRPr="00F63862">
        <w:rPr>
          <w:rFonts w:eastAsiaTheme="minorEastAsia"/>
          <w:sz w:val="24"/>
        </w:rPr>
        <w:t>”</w:t>
      </w:r>
      <w:r w:rsidR="00845C2F">
        <w:rPr>
          <w:rFonts w:eastAsiaTheme="minorEastAsia"/>
          <w:sz w:val="24"/>
        </w:rPr>
        <w:t>(sudah memahami)</w:t>
      </w:r>
      <w:r w:rsidR="00D16403" w:rsidRPr="00F63862">
        <w:rPr>
          <w:rFonts w:eastAsiaTheme="minorEastAsia"/>
          <w:sz w:val="24"/>
        </w:rPr>
        <w:t>.</w:t>
      </w:r>
      <w:r w:rsidR="00845C2F">
        <w:rPr>
          <w:rFonts w:eastAsiaTheme="minorEastAsia"/>
          <w:sz w:val="24"/>
        </w:rPr>
        <w:t xml:space="preserve"> </w:t>
      </w:r>
      <w:r w:rsidR="00D16403" w:rsidRPr="00F63862">
        <w:rPr>
          <w:rFonts w:eastAsiaTheme="minorEastAsia"/>
          <w:sz w:val="24"/>
        </w:rPr>
        <w:t xml:space="preserve">Dalam proses membelajaran bahasa mandarin </w:t>
      </w:r>
      <w:r w:rsidR="007559C0">
        <w:rPr>
          <w:rFonts w:eastAsiaTheme="minorEastAsia" w:hint="eastAsia"/>
          <w:sz w:val="24"/>
        </w:rPr>
        <w:t>di Indonesia</w:t>
      </w:r>
      <w:r w:rsidR="00D16403" w:rsidRPr="00F63862">
        <w:rPr>
          <w:rFonts w:eastAsiaTheme="minorEastAsia"/>
          <w:sz w:val="24"/>
        </w:rPr>
        <w:t xml:space="preserve">, timbulnya fenomena tranformasi negatif dari bahasa </w:t>
      </w:r>
      <w:r w:rsidR="007559C0">
        <w:rPr>
          <w:rFonts w:eastAsiaTheme="minorEastAsia" w:hint="eastAsia"/>
          <w:sz w:val="24"/>
        </w:rPr>
        <w:t xml:space="preserve">Indonesia </w:t>
      </w:r>
      <w:r w:rsidR="00D16403" w:rsidRPr="00F63862">
        <w:rPr>
          <w:rFonts w:eastAsiaTheme="minorEastAsia"/>
          <w:sz w:val="24"/>
        </w:rPr>
        <w:t xml:space="preserve"> adalah hal </w:t>
      </w:r>
      <w:r w:rsidR="00833D67">
        <w:rPr>
          <w:rFonts w:eastAsiaTheme="minorEastAsia" w:hint="eastAsia"/>
          <w:sz w:val="24"/>
        </w:rPr>
        <w:t xml:space="preserve">yang </w:t>
      </w:r>
      <w:r w:rsidR="00D16403" w:rsidRPr="00F63862">
        <w:rPr>
          <w:rFonts w:eastAsiaTheme="minorEastAsia"/>
          <w:sz w:val="24"/>
        </w:rPr>
        <w:t>wajar.</w:t>
      </w:r>
      <w:r w:rsidR="00846EC8" w:rsidRPr="00F63862">
        <w:rPr>
          <w:rFonts w:eastAsiaTheme="minorEastAsia"/>
          <w:sz w:val="24"/>
        </w:rPr>
        <w:t>“</w:t>
      </w:r>
      <w:r w:rsidR="007559C0">
        <w:rPr>
          <w:rFonts w:eastAsiaTheme="minorEastAsia" w:hint="eastAsia"/>
          <w:sz w:val="24"/>
        </w:rPr>
        <w:t xml:space="preserve"> S</w:t>
      </w:r>
      <w:r w:rsidR="00846EC8" w:rsidRPr="00F63862">
        <w:rPr>
          <w:rFonts w:eastAsiaTheme="minorEastAsia"/>
          <w:sz w:val="24"/>
        </w:rPr>
        <w:t>udah”</w:t>
      </w:r>
      <w:r w:rsidR="00D16403" w:rsidRPr="00F63862">
        <w:rPr>
          <w:rFonts w:eastAsiaTheme="minorEastAsia"/>
          <w:sz w:val="24"/>
        </w:rPr>
        <w:t xml:space="preserve">dan </w:t>
      </w:r>
      <w:r w:rsidR="00846EC8" w:rsidRPr="00F63862">
        <w:rPr>
          <w:rFonts w:eastAsiaTheme="minorEastAsia"/>
          <w:sz w:val="24"/>
        </w:rPr>
        <w:t>“</w:t>
      </w:r>
      <w:r w:rsidR="00D16403" w:rsidRPr="00F63862">
        <w:rPr>
          <w:rFonts w:eastAsiaTheme="minorEastAsia"/>
          <w:sz w:val="24"/>
        </w:rPr>
        <w:t>haole</w:t>
      </w:r>
      <w:r w:rsidR="00846EC8" w:rsidRPr="00F63862">
        <w:rPr>
          <w:rFonts w:eastAsiaTheme="minorEastAsia"/>
          <w:sz w:val="24"/>
        </w:rPr>
        <w:t>好了</w:t>
      </w:r>
      <w:r w:rsidR="00846EC8" w:rsidRPr="00F63862">
        <w:rPr>
          <w:rFonts w:eastAsiaTheme="minorEastAsia"/>
          <w:sz w:val="24"/>
        </w:rPr>
        <w:t>”</w:t>
      </w:r>
      <w:r w:rsidR="00D16403" w:rsidRPr="00F63862">
        <w:rPr>
          <w:rFonts w:eastAsiaTheme="minorEastAsia"/>
          <w:sz w:val="24"/>
        </w:rPr>
        <w:t>memiliki kesamaan makna yang dapat saling menggantikan, apabila mengga</w:t>
      </w:r>
      <w:r w:rsidR="00A8232E">
        <w:rPr>
          <w:rFonts w:eastAsiaTheme="minorEastAsia" w:hint="eastAsia"/>
          <w:sz w:val="24"/>
        </w:rPr>
        <w:t>n</w:t>
      </w:r>
      <w:r w:rsidR="00D16403" w:rsidRPr="00F63862">
        <w:rPr>
          <w:rFonts w:eastAsiaTheme="minorEastAsia"/>
          <w:sz w:val="24"/>
        </w:rPr>
        <w:t>tikan “haole</w:t>
      </w:r>
      <w:r w:rsidR="00D16403" w:rsidRPr="00F63862">
        <w:rPr>
          <w:rFonts w:eastAsiaTheme="minorEastAsia"/>
          <w:sz w:val="24"/>
        </w:rPr>
        <w:t>好了</w:t>
      </w:r>
      <w:r w:rsidR="00D16403" w:rsidRPr="00F63862">
        <w:rPr>
          <w:rFonts w:eastAsiaTheme="minorEastAsia"/>
          <w:sz w:val="24"/>
        </w:rPr>
        <w:t>”</w:t>
      </w:r>
      <w:r w:rsidR="00833D67">
        <w:rPr>
          <w:rFonts w:eastAsiaTheme="minorEastAsia"/>
          <w:sz w:val="24"/>
        </w:rPr>
        <w:t>dengan</w:t>
      </w:r>
      <w:r w:rsidR="00846EC8" w:rsidRPr="00F63862">
        <w:rPr>
          <w:rFonts w:eastAsiaTheme="minorEastAsia"/>
          <w:sz w:val="24"/>
        </w:rPr>
        <w:t>“sudah”</w:t>
      </w:r>
      <w:r w:rsidR="00E60DF9">
        <w:rPr>
          <w:rFonts w:eastAsiaTheme="minorEastAsia"/>
          <w:sz w:val="24"/>
        </w:rPr>
        <w:t xml:space="preserve">, maka akan muncul </w:t>
      </w:r>
      <w:r w:rsidR="00D16403" w:rsidRPr="00F63862">
        <w:rPr>
          <w:rFonts w:eastAsiaTheme="minorEastAsia"/>
          <w:sz w:val="24"/>
        </w:rPr>
        <w:t>paduan</w:t>
      </w:r>
      <w:r w:rsidR="007559C0">
        <w:rPr>
          <w:rFonts w:eastAsiaTheme="minorEastAsia" w:hint="eastAsia"/>
          <w:sz w:val="24"/>
        </w:rPr>
        <w:t xml:space="preserve"> dengan</w:t>
      </w:r>
      <w:r w:rsidR="007559C0">
        <w:rPr>
          <w:rFonts w:eastAsiaTheme="minorEastAsia" w:hint="eastAsia"/>
          <w:sz w:val="24"/>
        </w:rPr>
        <w:t>“</w:t>
      </w:r>
      <w:r w:rsidR="007559C0">
        <w:rPr>
          <w:rFonts w:eastAsiaTheme="minorEastAsia" w:hint="eastAsia"/>
          <w:sz w:val="24"/>
        </w:rPr>
        <w:t>V</w:t>
      </w:r>
      <w:r w:rsidR="00793D12">
        <w:rPr>
          <w:rFonts w:eastAsiaTheme="minorEastAsia"/>
          <w:sz w:val="24"/>
        </w:rPr>
        <w:t>P</w:t>
      </w:r>
      <w:r w:rsidR="009622F9">
        <w:rPr>
          <w:rFonts w:eastAsiaTheme="minorEastAsia" w:hint="eastAsia"/>
          <w:sz w:val="24"/>
        </w:rPr>
        <w:t>”</w:t>
      </w:r>
      <w:r w:rsidR="00D16403" w:rsidRPr="00F63862">
        <w:rPr>
          <w:rFonts w:eastAsiaTheme="minorEastAsia"/>
          <w:sz w:val="24"/>
        </w:rPr>
        <w:t>seperti</w:t>
      </w:r>
      <w:r w:rsidR="00846EC8" w:rsidRPr="00F63862">
        <w:rPr>
          <w:rFonts w:eastAsiaTheme="minorEastAsia"/>
          <w:sz w:val="24"/>
        </w:rPr>
        <w:t>“</w:t>
      </w:r>
      <w:r w:rsidR="00D16403" w:rsidRPr="00F63862">
        <w:rPr>
          <w:rFonts w:eastAsiaTheme="minorEastAsia"/>
          <w:sz w:val="24"/>
        </w:rPr>
        <w:t xml:space="preserve">*dong haole </w:t>
      </w:r>
      <w:r w:rsidR="00846EC8" w:rsidRPr="00F63862">
        <w:rPr>
          <w:rFonts w:eastAsiaTheme="minorEastAsia"/>
          <w:sz w:val="24"/>
        </w:rPr>
        <w:t>*</w:t>
      </w:r>
      <w:r w:rsidR="00846EC8" w:rsidRPr="00F63862">
        <w:rPr>
          <w:rFonts w:eastAsiaTheme="minorEastAsia"/>
          <w:sz w:val="24"/>
        </w:rPr>
        <w:t>懂好了</w:t>
      </w:r>
      <w:r w:rsidR="00846EC8" w:rsidRPr="00F63862">
        <w:rPr>
          <w:rFonts w:eastAsiaTheme="minorEastAsia"/>
          <w:sz w:val="24"/>
        </w:rPr>
        <w:t>”</w:t>
      </w:r>
      <w:r w:rsidR="00846EC8" w:rsidRPr="00F63862">
        <w:rPr>
          <w:rFonts w:eastAsiaTheme="minorEastAsia"/>
          <w:sz w:val="24"/>
        </w:rPr>
        <w:t>（</w:t>
      </w:r>
      <w:r w:rsidR="00846EC8" w:rsidRPr="00F63862">
        <w:rPr>
          <w:rFonts w:eastAsiaTheme="minorEastAsia"/>
          <w:sz w:val="24"/>
        </w:rPr>
        <w:t>sudah mengerti</w:t>
      </w:r>
      <w:r w:rsidR="00846EC8" w:rsidRPr="00F63862">
        <w:rPr>
          <w:rFonts w:eastAsiaTheme="minorEastAsia"/>
          <w:sz w:val="24"/>
        </w:rPr>
        <w:t>）</w:t>
      </w:r>
      <w:r w:rsidR="00D16403" w:rsidRPr="00F63862">
        <w:rPr>
          <w:rFonts w:eastAsiaTheme="minorEastAsia"/>
          <w:sz w:val="24"/>
        </w:rPr>
        <w:t>.</w:t>
      </w:r>
      <w:r w:rsidR="00833D67">
        <w:rPr>
          <w:rFonts w:eastAsiaTheme="minorEastAsia" w:hint="eastAsia"/>
          <w:sz w:val="24"/>
        </w:rPr>
        <w:t xml:space="preserve"> J</w:t>
      </w:r>
      <w:r w:rsidR="009622F9">
        <w:rPr>
          <w:rFonts w:eastAsiaTheme="minorEastAsia" w:hint="eastAsia"/>
          <w:sz w:val="24"/>
        </w:rPr>
        <w:t>elas hal ini adalah</w:t>
      </w:r>
      <w:r w:rsidR="00833D67">
        <w:rPr>
          <w:rFonts w:eastAsiaTheme="minorEastAsia" w:hint="eastAsia"/>
          <w:sz w:val="24"/>
        </w:rPr>
        <w:t xml:space="preserve"> cermin </w:t>
      </w:r>
      <w:r w:rsidR="00D16403" w:rsidRPr="00F63862">
        <w:rPr>
          <w:rFonts w:eastAsiaTheme="minorEastAsia"/>
          <w:sz w:val="24"/>
        </w:rPr>
        <w:t xml:space="preserve">cognitif atau pola pikir sang penutur. </w:t>
      </w:r>
      <w:r w:rsidR="008648AB">
        <w:rPr>
          <w:rFonts w:eastAsiaTheme="minorEastAsia" w:hint="eastAsia"/>
          <w:sz w:val="24"/>
        </w:rPr>
        <w:t>Dalam proses penelitian ini kami dapatkan bahwa kata</w:t>
      </w:r>
      <w:r w:rsidR="008648AB" w:rsidRPr="00F63862">
        <w:rPr>
          <w:rFonts w:eastAsiaTheme="minorEastAsia"/>
          <w:sz w:val="24"/>
        </w:rPr>
        <w:t xml:space="preserve"> “selesai”</w:t>
      </w:r>
      <w:r w:rsidR="008648AB">
        <w:rPr>
          <w:rFonts w:eastAsiaTheme="minorEastAsia" w:hint="eastAsia"/>
          <w:sz w:val="24"/>
        </w:rPr>
        <w:t xml:space="preserve"> yang bukan kata tugas bersimpangsiur </w:t>
      </w:r>
      <w:r w:rsidR="00E01600">
        <w:rPr>
          <w:rFonts w:eastAsiaTheme="minorEastAsia" w:hint="eastAsia"/>
          <w:sz w:val="24"/>
        </w:rPr>
        <w:t>makna</w:t>
      </w:r>
      <w:r w:rsidR="00E01600">
        <w:rPr>
          <w:rFonts w:eastAsiaTheme="minorEastAsia"/>
          <w:sz w:val="24"/>
        </w:rPr>
        <w:t xml:space="preserve"> </w:t>
      </w:r>
      <w:r w:rsidR="008648AB">
        <w:rPr>
          <w:rFonts w:eastAsiaTheme="minorEastAsia" w:hint="eastAsia"/>
          <w:sz w:val="24"/>
        </w:rPr>
        <w:t xml:space="preserve">dengan kata </w:t>
      </w:r>
      <w:r w:rsidR="008648AB">
        <w:rPr>
          <w:rFonts w:eastAsiaTheme="minorEastAsia"/>
          <w:sz w:val="24"/>
        </w:rPr>
        <w:t>“</w:t>
      </w:r>
      <w:r w:rsidR="008648AB">
        <w:rPr>
          <w:rFonts w:eastAsiaTheme="minorEastAsia" w:hint="eastAsia"/>
          <w:sz w:val="24"/>
        </w:rPr>
        <w:t>sudah</w:t>
      </w:r>
      <w:r w:rsidR="008648AB">
        <w:rPr>
          <w:rFonts w:eastAsiaTheme="minorEastAsia"/>
          <w:sz w:val="24"/>
        </w:rPr>
        <w:t>”</w:t>
      </w:r>
      <w:r w:rsidR="008648AB">
        <w:rPr>
          <w:rFonts w:eastAsiaTheme="minorEastAsia" w:hint="eastAsia"/>
          <w:sz w:val="24"/>
        </w:rPr>
        <w:t xml:space="preserve">. </w:t>
      </w:r>
      <w:r w:rsidR="009622F9">
        <w:rPr>
          <w:rFonts w:eastAsiaTheme="minorEastAsia" w:hint="eastAsia"/>
          <w:sz w:val="24"/>
        </w:rPr>
        <w:t xml:space="preserve">Berdasarkan </w:t>
      </w:r>
      <w:r w:rsidR="009622F9" w:rsidRPr="00F63862">
        <w:rPr>
          <w:rFonts w:eastAsiaTheme="minorEastAsia"/>
          <w:sz w:val="24"/>
        </w:rPr>
        <w:t xml:space="preserve">aspek </w:t>
      </w:r>
      <w:r w:rsidR="009622F9">
        <w:rPr>
          <w:rFonts w:eastAsiaTheme="minorEastAsia" w:hint="eastAsia"/>
          <w:sz w:val="24"/>
        </w:rPr>
        <w:t>fungsional dan leksikal, m</w:t>
      </w:r>
      <w:r w:rsidR="00D16403" w:rsidRPr="00F63862">
        <w:rPr>
          <w:rFonts w:eastAsiaTheme="minorEastAsia"/>
          <w:sz w:val="24"/>
        </w:rPr>
        <w:t xml:space="preserve">akalah tersebut mencoba </w:t>
      </w:r>
      <w:r w:rsidR="009622F9">
        <w:rPr>
          <w:rFonts w:eastAsiaTheme="minorEastAsia" w:hint="eastAsia"/>
          <w:sz w:val="24"/>
        </w:rPr>
        <w:t xml:space="preserve">membandingkan </w:t>
      </w:r>
      <w:r w:rsidR="00D16403" w:rsidRPr="00F63862">
        <w:rPr>
          <w:rFonts w:eastAsiaTheme="minorEastAsia"/>
          <w:sz w:val="24"/>
        </w:rPr>
        <w:t xml:space="preserve">makna dan fungsi antara </w:t>
      </w:r>
      <w:r w:rsidR="00846EC8" w:rsidRPr="00F63862">
        <w:rPr>
          <w:rFonts w:eastAsiaTheme="minorEastAsia"/>
          <w:sz w:val="24"/>
        </w:rPr>
        <w:t>“</w:t>
      </w:r>
      <w:r w:rsidR="00D16403" w:rsidRPr="00F63862">
        <w:rPr>
          <w:rFonts w:eastAsiaTheme="minorEastAsia"/>
          <w:sz w:val="24"/>
        </w:rPr>
        <w:t>haole</w:t>
      </w:r>
      <w:r w:rsidR="00846EC8" w:rsidRPr="00F63862">
        <w:rPr>
          <w:rFonts w:eastAsiaTheme="minorEastAsia"/>
          <w:sz w:val="24"/>
        </w:rPr>
        <w:t>好了</w:t>
      </w:r>
      <w:r w:rsidR="00846EC8" w:rsidRPr="00F63862">
        <w:rPr>
          <w:rFonts w:eastAsiaTheme="minorEastAsia"/>
          <w:sz w:val="24"/>
        </w:rPr>
        <w:t>”</w:t>
      </w:r>
      <w:r w:rsidR="00D16403" w:rsidRPr="00F63862">
        <w:rPr>
          <w:rFonts w:eastAsiaTheme="minorEastAsia"/>
          <w:sz w:val="24"/>
        </w:rPr>
        <w:t>;</w:t>
      </w:r>
      <w:r w:rsidR="00846EC8" w:rsidRPr="00F63862">
        <w:rPr>
          <w:rFonts w:eastAsiaTheme="minorEastAsia"/>
          <w:sz w:val="24"/>
        </w:rPr>
        <w:t>“</w:t>
      </w:r>
      <w:r w:rsidR="00D16403" w:rsidRPr="00F63862">
        <w:rPr>
          <w:rFonts w:eastAsiaTheme="minorEastAsia"/>
          <w:sz w:val="24"/>
        </w:rPr>
        <w:t>hao</w:t>
      </w:r>
      <w:r w:rsidR="00846EC8" w:rsidRPr="00F63862">
        <w:rPr>
          <w:rFonts w:eastAsiaTheme="minorEastAsia"/>
          <w:sz w:val="24"/>
        </w:rPr>
        <w:t>好</w:t>
      </w:r>
      <w:r w:rsidR="00846EC8" w:rsidRPr="00F63862">
        <w:rPr>
          <w:rFonts w:eastAsiaTheme="minorEastAsia"/>
          <w:sz w:val="24"/>
        </w:rPr>
        <w:t>”</w:t>
      </w:r>
      <w:r w:rsidR="00D16403" w:rsidRPr="00F63862">
        <w:rPr>
          <w:rFonts w:eastAsiaTheme="minorEastAsia"/>
          <w:sz w:val="24"/>
        </w:rPr>
        <w:t>;</w:t>
      </w:r>
      <w:r w:rsidR="00846EC8" w:rsidRPr="00F63862">
        <w:rPr>
          <w:rFonts w:eastAsiaTheme="minorEastAsia"/>
          <w:sz w:val="24"/>
        </w:rPr>
        <w:t>“</w:t>
      </w:r>
      <w:r w:rsidR="00D16403" w:rsidRPr="00F63862">
        <w:rPr>
          <w:rFonts w:eastAsiaTheme="minorEastAsia"/>
          <w:sz w:val="24"/>
        </w:rPr>
        <w:t>le</w:t>
      </w:r>
      <w:r w:rsidR="00846EC8" w:rsidRPr="00F63862">
        <w:rPr>
          <w:rFonts w:eastAsiaTheme="minorEastAsia"/>
          <w:sz w:val="24"/>
        </w:rPr>
        <w:t>了</w:t>
      </w:r>
      <w:r w:rsidR="00846EC8" w:rsidRPr="00F63862">
        <w:rPr>
          <w:rFonts w:eastAsiaTheme="minorEastAsia"/>
          <w:sz w:val="24"/>
        </w:rPr>
        <w:t>”</w:t>
      </w:r>
      <w:r w:rsidR="00D16403" w:rsidRPr="00F63862">
        <w:rPr>
          <w:rFonts w:eastAsiaTheme="minorEastAsia"/>
          <w:sz w:val="24"/>
        </w:rPr>
        <w:t xml:space="preserve">dan </w:t>
      </w:r>
      <w:r w:rsidR="00846EC8" w:rsidRPr="00F63862">
        <w:rPr>
          <w:rFonts w:eastAsiaTheme="minorEastAsia"/>
          <w:sz w:val="24"/>
        </w:rPr>
        <w:t>“sudah”</w:t>
      </w:r>
      <w:r w:rsidR="006748F1">
        <w:rPr>
          <w:rFonts w:eastAsiaTheme="minorEastAsia" w:hint="eastAsia"/>
          <w:sz w:val="24"/>
        </w:rPr>
        <w:t xml:space="preserve">, guna </w:t>
      </w:r>
      <w:r w:rsidR="00BA2D2B" w:rsidRPr="00F63862">
        <w:rPr>
          <w:rFonts w:eastAsiaTheme="minorEastAsia"/>
          <w:sz w:val="24"/>
        </w:rPr>
        <w:t>memaparkan keberterimaan dan ketidak</w:t>
      </w:r>
      <w:r w:rsidR="00833D67">
        <w:rPr>
          <w:rFonts w:eastAsiaTheme="minorEastAsia" w:hint="eastAsia"/>
          <w:sz w:val="24"/>
        </w:rPr>
        <w:t>-</w:t>
      </w:r>
      <w:r w:rsidR="00BA2D2B" w:rsidRPr="00F63862">
        <w:rPr>
          <w:rFonts w:eastAsiaTheme="minorEastAsia"/>
          <w:sz w:val="24"/>
        </w:rPr>
        <w:t xml:space="preserve">berterimaan </w:t>
      </w:r>
      <w:r w:rsidR="00833D67">
        <w:rPr>
          <w:rFonts w:eastAsiaTheme="minorEastAsia" w:hint="eastAsia"/>
          <w:sz w:val="24"/>
        </w:rPr>
        <w:t xml:space="preserve">dari </w:t>
      </w:r>
      <w:r w:rsidR="00BA2D2B" w:rsidRPr="00F63862">
        <w:rPr>
          <w:rFonts w:eastAsiaTheme="minorEastAsia"/>
          <w:sz w:val="24"/>
        </w:rPr>
        <w:t>regulasi komparatif saling tukar,</w:t>
      </w:r>
      <w:r w:rsidR="00E01600">
        <w:rPr>
          <w:rFonts w:eastAsiaTheme="minorEastAsia"/>
          <w:sz w:val="24"/>
        </w:rPr>
        <w:t xml:space="preserve"> </w:t>
      </w:r>
      <w:r w:rsidR="004952CD">
        <w:rPr>
          <w:rFonts w:eastAsiaTheme="minorEastAsia" w:hint="eastAsia"/>
          <w:sz w:val="24"/>
        </w:rPr>
        <w:t xml:space="preserve">khususnya </w:t>
      </w:r>
      <w:r w:rsidR="00D452DA">
        <w:rPr>
          <w:rFonts w:eastAsiaTheme="minorEastAsia" w:hint="eastAsia"/>
          <w:sz w:val="24"/>
        </w:rPr>
        <w:t>me</w:t>
      </w:r>
      <w:r w:rsidR="006748F1">
        <w:rPr>
          <w:rFonts w:eastAsiaTheme="minorEastAsia" w:hint="eastAsia"/>
          <w:sz w:val="24"/>
        </w:rPr>
        <w:t xml:space="preserve">maparkan </w:t>
      </w:r>
      <w:r w:rsidR="00BA2D2B" w:rsidRPr="00F63862">
        <w:rPr>
          <w:rFonts w:eastAsiaTheme="minorEastAsia"/>
          <w:sz w:val="24"/>
        </w:rPr>
        <w:t xml:space="preserve">regulasi paduan </w:t>
      </w:r>
      <w:r w:rsidR="004952CD">
        <w:rPr>
          <w:rFonts w:eastAsiaTheme="minorEastAsia" w:hint="eastAsia"/>
          <w:sz w:val="24"/>
        </w:rPr>
        <w:t>kata tersebut</w:t>
      </w:r>
      <w:r w:rsidR="00BA2D2B" w:rsidRPr="00F63862">
        <w:rPr>
          <w:rFonts w:eastAsiaTheme="minorEastAsia"/>
          <w:sz w:val="24"/>
        </w:rPr>
        <w:t xml:space="preserve"> den</w:t>
      </w:r>
      <w:r w:rsidR="004952CD">
        <w:rPr>
          <w:rFonts w:eastAsiaTheme="minorEastAsia"/>
          <w:sz w:val="24"/>
        </w:rPr>
        <w:t xml:space="preserve">gan </w:t>
      </w:r>
      <w:r w:rsidR="00A8232E">
        <w:rPr>
          <w:rFonts w:eastAsiaTheme="minorEastAsia"/>
          <w:sz w:val="24"/>
        </w:rPr>
        <w:t>“</w:t>
      </w:r>
      <w:r w:rsidR="004952CD">
        <w:rPr>
          <w:rFonts w:eastAsiaTheme="minorEastAsia"/>
          <w:sz w:val="24"/>
        </w:rPr>
        <w:t>VP</w:t>
      </w:r>
      <w:r w:rsidR="00A8232E">
        <w:rPr>
          <w:rFonts w:eastAsiaTheme="minorEastAsia"/>
          <w:sz w:val="24"/>
        </w:rPr>
        <w:t>”</w:t>
      </w:r>
      <w:r w:rsidR="008648AB">
        <w:rPr>
          <w:rFonts w:eastAsiaTheme="minorEastAsia" w:hint="eastAsia"/>
          <w:sz w:val="24"/>
        </w:rPr>
        <w:t xml:space="preserve">.  </w:t>
      </w:r>
      <w:r w:rsidR="004952CD">
        <w:rPr>
          <w:rFonts w:eastAsiaTheme="minorEastAsia" w:hint="eastAsia"/>
          <w:sz w:val="24"/>
        </w:rPr>
        <w:t xml:space="preserve">Harapan penulis agar makalah tersebut memberikan sedikit masukan </w:t>
      </w:r>
      <w:r w:rsidR="008648AB">
        <w:rPr>
          <w:rFonts w:eastAsiaTheme="minorEastAsia" w:hint="eastAsia"/>
          <w:sz w:val="24"/>
        </w:rPr>
        <w:t xml:space="preserve">bagi </w:t>
      </w:r>
      <w:r w:rsidR="004952CD">
        <w:rPr>
          <w:rFonts w:eastAsiaTheme="minorEastAsia" w:hint="eastAsia"/>
          <w:sz w:val="24"/>
        </w:rPr>
        <w:t xml:space="preserve">pengajaran bahasa mandarin di Indonesia. Namun makalah tersebut </w:t>
      </w:r>
      <w:r w:rsidR="008648AB">
        <w:rPr>
          <w:rFonts w:eastAsiaTheme="minorEastAsia" w:hint="eastAsia"/>
          <w:sz w:val="24"/>
        </w:rPr>
        <w:t xml:space="preserve">masih </w:t>
      </w:r>
      <w:r w:rsidR="004952CD">
        <w:rPr>
          <w:rFonts w:eastAsiaTheme="minorEastAsia" w:hint="eastAsia"/>
          <w:sz w:val="24"/>
        </w:rPr>
        <w:t>jauh dari sempurna karena keterbatasan ilmu da</w:t>
      </w:r>
      <w:r w:rsidR="008648AB">
        <w:rPr>
          <w:rFonts w:eastAsiaTheme="minorEastAsia" w:hint="eastAsia"/>
          <w:sz w:val="24"/>
        </w:rPr>
        <w:t xml:space="preserve">ri penulis sendiri </w:t>
      </w:r>
      <w:r w:rsidR="00E01600">
        <w:rPr>
          <w:rFonts w:eastAsiaTheme="minorEastAsia" w:hint="eastAsia"/>
          <w:sz w:val="24"/>
        </w:rPr>
        <w:t>dan</w:t>
      </w:r>
      <w:r w:rsidR="00E01600">
        <w:rPr>
          <w:rFonts w:eastAsiaTheme="minorEastAsia"/>
          <w:sz w:val="24"/>
        </w:rPr>
        <w:t xml:space="preserve"> factor obyektif </w:t>
      </w:r>
      <w:r w:rsidR="004952CD">
        <w:rPr>
          <w:rFonts w:eastAsiaTheme="minorEastAsia" w:hint="eastAsia"/>
          <w:sz w:val="24"/>
        </w:rPr>
        <w:t xml:space="preserve">lainnya, </w:t>
      </w:r>
      <w:r w:rsidR="00E01600">
        <w:rPr>
          <w:rFonts w:eastAsiaTheme="minorEastAsia"/>
          <w:sz w:val="24"/>
        </w:rPr>
        <w:t xml:space="preserve">maka </w:t>
      </w:r>
      <w:r w:rsidR="007038CF">
        <w:rPr>
          <w:rFonts w:eastAsiaTheme="minorEastAsia" w:hint="eastAsia"/>
          <w:sz w:val="24"/>
        </w:rPr>
        <w:t xml:space="preserve">dengan </w:t>
      </w:r>
      <w:r w:rsidR="00E01600">
        <w:rPr>
          <w:rFonts w:eastAsiaTheme="minorEastAsia"/>
          <w:sz w:val="24"/>
        </w:rPr>
        <w:t>segala ke</w:t>
      </w:r>
      <w:r w:rsidR="007038CF">
        <w:rPr>
          <w:rFonts w:eastAsiaTheme="minorEastAsia" w:hint="eastAsia"/>
          <w:sz w:val="24"/>
        </w:rPr>
        <w:t>rendah</w:t>
      </w:r>
      <w:r w:rsidR="00E01600">
        <w:rPr>
          <w:rFonts w:eastAsiaTheme="minorEastAsia"/>
          <w:sz w:val="24"/>
        </w:rPr>
        <w:t xml:space="preserve">an hati </w:t>
      </w:r>
      <w:r w:rsidR="007038CF">
        <w:rPr>
          <w:rFonts w:eastAsiaTheme="minorEastAsia" w:hint="eastAsia"/>
          <w:sz w:val="24"/>
        </w:rPr>
        <w:t xml:space="preserve">masukan </w:t>
      </w:r>
      <w:r w:rsidR="00E01600">
        <w:rPr>
          <w:rFonts w:eastAsiaTheme="minorEastAsia"/>
          <w:sz w:val="24"/>
        </w:rPr>
        <w:t xml:space="preserve">dan kritikan </w:t>
      </w:r>
      <w:r w:rsidR="007038CF">
        <w:rPr>
          <w:rFonts w:eastAsiaTheme="minorEastAsia" w:hint="eastAsia"/>
          <w:sz w:val="24"/>
        </w:rPr>
        <w:t xml:space="preserve">yang </w:t>
      </w:r>
      <w:r w:rsidR="008648AB">
        <w:rPr>
          <w:rFonts w:eastAsiaTheme="minorEastAsia" w:hint="eastAsia"/>
          <w:sz w:val="24"/>
        </w:rPr>
        <w:t xml:space="preserve">berharga dari </w:t>
      </w:r>
      <w:r w:rsidR="004952CD">
        <w:rPr>
          <w:rFonts w:eastAsiaTheme="minorEastAsia" w:hint="eastAsia"/>
          <w:sz w:val="24"/>
        </w:rPr>
        <w:t>para ilmuwan</w:t>
      </w:r>
      <w:r w:rsidR="008648AB">
        <w:rPr>
          <w:rFonts w:eastAsiaTheme="minorEastAsia" w:hint="eastAsia"/>
          <w:sz w:val="24"/>
        </w:rPr>
        <w:t xml:space="preserve"> </w:t>
      </w:r>
      <w:r w:rsidR="00E01600">
        <w:rPr>
          <w:rFonts w:eastAsiaTheme="minorEastAsia"/>
          <w:sz w:val="24"/>
        </w:rPr>
        <w:t>sangat kami nantikan</w:t>
      </w:r>
      <w:r w:rsidR="008648AB">
        <w:rPr>
          <w:rFonts w:eastAsiaTheme="minorEastAsia" w:hint="eastAsia"/>
          <w:sz w:val="24"/>
        </w:rPr>
        <w:t>.</w:t>
      </w:r>
    </w:p>
    <w:p w:rsidR="00846EC8" w:rsidRPr="00F63862" w:rsidRDefault="00846EC8" w:rsidP="00522C5A">
      <w:pPr>
        <w:spacing w:line="360" w:lineRule="exact"/>
        <w:ind w:right="-488" w:firstLineChars="200" w:firstLine="480"/>
        <w:rPr>
          <w:rFonts w:eastAsiaTheme="minorEastAsia"/>
          <w:sz w:val="24"/>
        </w:rPr>
      </w:pPr>
    </w:p>
    <w:p w:rsidR="00846EC8" w:rsidRPr="00F63862" w:rsidRDefault="00E01EB4" w:rsidP="00522C5A">
      <w:pPr>
        <w:spacing w:line="360" w:lineRule="exact"/>
        <w:ind w:leftChars="200" w:left="1620" w:right="-488" w:hangingChars="500" w:hanging="1200"/>
        <w:rPr>
          <w:rFonts w:eastAsiaTheme="minorEastAsia"/>
          <w:sz w:val="24"/>
        </w:rPr>
      </w:pPr>
      <w:r w:rsidRPr="00F63862">
        <w:rPr>
          <w:rFonts w:eastAsiaTheme="minorEastAsia"/>
          <w:sz w:val="24"/>
        </w:rPr>
        <w:t>Kata Kunci</w:t>
      </w:r>
      <w:r w:rsidR="00846EC8" w:rsidRPr="00F63862">
        <w:rPr>
          <w:rFonts w:eastAsiaTheme="minorEastAsia"/>
          <w:sz w:val="24"/>
        </w:rPr>
        <w:t>：</w:t>
      </w:r>
      <w:r w:rsidR="004952CD">
        <w:rPr>
          <w:rFonts w:eastAsiaTheme="minorEastAsia" w:hint="eastAsia"/>
          <w:sz w:val="24"/>
        </w:rPr>
        <w:t xml:space="preserve">Paduan kata Mandarin-Indonesia; </w:t>
      </w:r>
      <w:r w:rsidR="00846EC8" w:rsidRPr="00F63862">
        <w:rPr>
          <w:rFonts w:eastAsiaTheme="minorEastAsia"/>
          <w:sz w:val="24"/>
        </w:rPr>
        <w:t>“</w:t>
      </w:r>
      <w:r w:rsidR="004952CD">
        <w:rPr>
          <w:rFonts w:eastAsiaTheme="minorEastAsia" w:hint="eastAsia"/>
          <w:sz w:val="24"/>
        </w:rPr>
        <w:t>haole</w:t>
      </w:r>
      <w:r w:rsidR="00846EC8" w:rsidRPr="00F63862">
        <w:rPr>
          <w:rFonts w:eastAsiaTheme="minorEastAsia"/>
          <w:sz w:val="24"/>
        </w:rPr>
        <w:t>好了</w:t>
      </w:r>
      <w:r w:rsidR="00846EC8" w:rsidRPr="00F63862">
        <w:rPr>
          <w:rFonts w:eastAsiaTheme="minorEastAsia"/>
          <w:sz w:val="24"/>
        </w:rPr>
        <w:t>”</w:t>
      </w:r>
      <w:r w:rsidR="004952CD">
        <w:rPr>
          <w:rFonts w:eastAsiaTheme="minorEastAsia" w:hint="eastAsia"/>
          <w:sz w:val="24"/>
        </w:rPr>
        <w:t xml:space="preserve"> dan </w:t>
      </w:r>
      <w:r w:rsidR="00846EC8" w:rsidRPr="00F63862">
        <w:rPr>
          <w:rFonts w:eastAsiaTheme="minorEastAsia"/>
          <w:sz w:val="24"/>
        </w:rPr>
        <w:t>“sudah”</w:t>
      </w:r>
      <w:r w:rsidR="004952CD">
        <w:rPr>
          <w:rFonts w:eastAsiaTheme="minorEastAsia" w:hint="eastAsia"/>
          <w:sz w:val="24"/>
        </w:rPr>
        <w:t xml:space="preserve">; Regulasi </w:t>
      </w:r>
      <w:r w:rsidR="004F3097">
        <w:rPr>
          <w:rFonts w:eastAsiaTheme="minorEastAsia" w:hint="eastAsia"/>
          <w:sz w:val="24"/>
        </w:rPr>
        <w:t>padanan M</w:t>
      </w:r>
      <w:r w:rsidR="004952CD">
        <w:rPr>
          <w:rFonts w:eastAsiaTheme="minorEastAsia" w:hint="eastAsia"/>
          <w:sz w:val="24"/>
        </w:rPr>
        <w:t>andarin-Indonesia</w:t>
      </w:r>
    </w:p>
    <w:p w:rsidR="00846EC8" w:rsidRPr="006C207E" w:rsidRDefault="00846EC8" w:rsidP="00522C5A">
      <w:pPr>
        <w:spacing w:line="320" w:lineRule="exact"/>
        <w:ind w:right="-483" w:firstLineChars="200" w:firstLine="420"/>
        <w:rPr>
          <w:rFonts w:asciiTheme="minorEastAsia" w:eastAsiaTheme="minorEastAsia" w:hAnsiTheme="minorEastAsia"/>
        </w:rPr>
      </w:pPr>
    </w:p>
    <w:p w:rsidR="002900CF" w:rsidRPr="006C207E" w:rsidRDefault="002900CF" w:rsidP="002900CF">
      <w:pPr>
        <w:ind w:right="-483"/>
        <w:jc w:val="center"/>
        <w:rPr>
          <w:rFonts w:asciiTheme="minorEastAsia" w:eastAsiaTheme="minorEastAsia" w:hAnsiTheme="minorEastAsia"/>
          <w:sz w:val="28"/>
          <w:szCs w:val="28"/>
        </w:rPr>
      </w:pPr>
      <w:r w:rsidRPr="006C207E">
        <w:rPr>
          <w:rFonts w:asciiTheme="minorEastAsia" w:eastAsiaTheme="minorEastAsia" w:hAnsiTheme="minorEastAsia"/>
          <w:sz w:val="28"/>
          <w:szCs w:val="28"/>
        </w:rPr>
        <w:lastRenderedPageBreak/>
        <w:t>汉印“好了”</w:t>
      </w:r>
      <w:r w:rsidR="00DF0EA6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6C207E">
        <w:rPr>
          <w:rFonts w:asciiTheme="minorEastAsia" w:eastAsiaTheme="minorEastAsia" w:hAnsiTheme="minorEastAsia"/>
          <w:sz w:val="28"/>
          <w:szCs w:val="28"/>
        </w:rPr>
        <w:t>“sudah”与“VP”搭配对比理析</w:t>
      </w:r>
    </w:p>
    <w:p w:rsidR="002F769F" w:rsidRDefault="002F769F" w:rsidP="006628FA">
      <w:pPr>
        <w:ind w:right="-483" w:firstLineChars="200" w:firstLine="420"/>
        <w:rPr>
          <w:rFonts w:asciiTheme="minorEastAsia" w:eastAsiaTheme="minorEastAsia" w:hAnsiTheme="minorEastAsia"/>
        </w:rPr>
      </w:pPr>
    </w:p>
    <w:p w:rsidR="00F92E5A" w:rsidRPr="00BF1452" w:rsidRDefault="00F92E5A" w:rsidP="00BF1452">
      <w:pPr>
        <w:pStyle w:val="ListParagraph"/>
        <w:numPr>
          <w:ilvl w:val="0"/>
          <w:numId w:val="48"/>
        </w:numPr>
        <w:ind w:right="-483"/>
        <w:jc w:val="left"/>
        <w:rPr>
          <w:rFonts w:asciiTheme="minorEastAsia" w:eastAsiaTheme="minorEastAsia" w:hAnsiTheme="minorEastAsia"/>
          <w:sz w:val="28"/>
          <w:szCs w:val="28"/>
        </w:rPr>
      </w:pPr>
      <w:r w:rsidRPr="00BF1452">
        <w:rPr>
          <w:rFonts w:asciiTheme="minorEastAsia" w:eastAsiaTheme="minorEastAsia" w:hAnsiTheme="minorEastAsia" w:hint="eastAsia"/>
          <w:sz w:val="28"/>
          <w:szCs w:val="28"/>
        </w:rPr>
        <w:t>引言</w:t>
      </w:r>
    </w:p>
    <w:p w:rsidR="00E270D3" w:rsidRDefault="00E270D3" w:rsidP="00F92E5A">
      <w:pPr>
        <w:ind w:right="-483" w:firstLineChars="200" w:firstLine="420"/>
        <w:jc w:val="center"/>
        <w:rPr>
          <w:rFonts w:asciiTheme="minorEastAsia" w:eastAsiaTheme="minorEastAsia" w:hAnsiTheme="minorEastAsia"/>
        </w:rPr>
      </w:pPr>
    </w:p>
    <w:p w:rsidR="00D023C8" w:rsidRDefault="00D023C8" w:rsidP="00DB40F7">
      <w:pPr>
        <w:spacing w:line="360" w:lineRule="auto"/>
        <w:ind w:right="-490" w:firstLine="510"/>
        <w:rPr>
          <w:rFonts w:asciiTheme="minorEastAsia" w:eastAsiaTheme="minorEastAsia" w:hAnsiTheme="minorEastAsia"/>
          <w:sz w:val="24"/>
        </w:rPr>
      </w:pPr>
      <w:r w:rsidRPr="00DB40F7">
        <w:rPr>
          <w:rFonts w:asciiTheme="minorEastAsia" w:eastAsiaTheme="minorEastAsia" w:hAnsiTheme="minorEastAsia"/>
          <w:sz w:val="24"/>
        </w:rPr>
        <w:t>现代汉语与古代汉语之间的纽带维系至今未断</w:t>
      </w:r>
      <w:r w:rsidR="00E270D3" w:rsidRPr="00DB40F7">
        <w:rPr>
          <w:rFonts w:asciiTheme="minorEastAsia" w:eastAsiaTheme="minorEastAsia" w:hAnsiTheme="minorEastAsia"/>
          <w:sz w:val="24"/>
        </w:rPr>
        <w:t>，</w:t>
      </w:r>
      <w:r w:rsidRPr="00DB40F7">
        <w:rPr>
          <w:rFonts w:asciiTheme="minorEastAsia" w:eastAsiaTheme="minorEastAsia" w:hAnsiTheme="minorEastAsia"/>
          <w:sz w:val="24"/>
        </w:rPr>
        <w:t>人们公认了解古代汉语有助于掌握现代汉语。</w:t>
      </w:r>
      <w:r w:rsidR="00D42037" w:rsidRPr="00DB40F7">
        <w:rPr>
          <w:rFonts w:asciiTheme="minorEastAsia" w:eastAsiaTheme="minorEastAsia" w:hAnsiTheme="minorEastAsia"/>
          <w:sz w:val="24"/>
        </w:rPr>
        <w:t>汉语词语的古今用法有联系</w:t>
      </w:r>
      <w:r w:rsidR="000E032A">
        <w:rPr>
          <w:rFonts w:asciiTheme="minorEastAsia" w:eastAsiaTheme="minorEastAsia" w:hAnsiTheme="minorEastAsia" w:hint="eastAsia"/>
          <w:sz w:val="24"/>
        </w:rPr>
        <w:t>也</w:t>
      </w:r>
      <w:r w:rsidR="00D42037" w:rsidRPr="00DB40F7">
        <w:rPr>
          <w:rFonts w:asciiTheme="minorEastAsia" w:eastAsiaTheme="minorEastAsia" w:hAnsiTheme="minorEastAsia"/>
          <w:sz w:val="24"/>
        </w:rPr>
        <w:t>有发展，</w:t>
      </w:r>
      <w:r w:rsidR="000E032A">
        <w:rPr>
          <w:rFonts w:asciiTheme="minorEastAsia" w:eastAsiaTheme="minorEastAsia" w:hAnsiTheme="minorEastAsia"/>
          <w:sz w:val="24"/>
        </w:rPr>
        <w:t>古代汉语是单音节词多，现代汉语则双音节化</w:t>
      </w:r>
      <w:r w:rsidR="000E032A">
        <w:rPr>
          <w:rFonts w:asciiTheme="minorEastAsia" w:eastAsiaTheme="minorEastAsia" w:hAnsiTheme="minorEastAsia" w:hint="eastAsia"/>
          <w:sz w:val="24"/>
        </w:rPr>
        <w:t>，</w:t>
      </w:r>
      <w:r w:rsidR="000D1427" w:rsidRPr="00DB40F7">
        <w:rPr>
          <w:rFonts w:asciiTheme="minorEastAsia" w:eastAsiaTheme="minorEastAsia" w:hAnsiTheme="minorEastAsia"/>
          <w:sz w:val="24"/>
        </w:rPr>
        <w:t>有些词义相近的</w:t>
      </w:r>
      <w:r w:rsidR="000D1427" w:rsidRPr="00DB40F7">
        <w:rPr>
          <w:rFonts w:asciiTheme="minorEastAsia" w:eastAsiaTheme="minorEastAsia" w:hAnsiTheme="minorEastAsia" w:hint="eastAsia"/>
          <w:sz w:val="24"/>
        </w:rPr>
        <w:t>单字</w:t>
      </w:r>
      <w:r w:rsidR="00D42037" w:rsidRPr="00DB40F7">
        <w:rPr>
          <w:rFonts w:asciiTheme="minorEastAsia" w:eastAsiaTheme="minorEastAsia" w:hAnsiTheme="minorEastAsia"/>
          <w:sz w:val="24"/>
        </w:rPr>
        <w:t>在发展过程中</w:t>
      </w:r>
      <w:r w:rsidR="000D1427" w:rsidRPr="00DB40F7">
        <w:rPr>
          <w:rFonts w:asciiTheme="minorEastAsia" w:eastAsiaTheme="minorEastAsia" w:hAnsiTheme="minorEastAsia" w:hint="eastAsia"/>
          <w:sz w:val="24"/>
        </w:rPr>
        <w:t>互相搭配</w:t>
      </w:r>
      <w:r w:rsidR="000E032A">
        <w:rPr>
          <w:rFonts w:asciiTheme="minorEastAsia" w:eastAsiaTheme="minorEastAsia" w:hAnsiTheme="minorEastAsia" w:hint="eastAsia"/>
          <w:sz w:val="24"/>
        </w:rPr>
        <w:t>。</w:t>
      </w:r>
      <w:r w:rsidR="00D42037" w:rsidRPr="00DB40F7">
        <w:rPr>
          <w:rFonts w:asciiTheme="minorEastAsia" w:eastAsiaTheme="minorEastAsia" w:hAnsiTheme="minorEastAsia"/>
          <w:sz w:val="24"/>
        </w:rPr>
        <w:t>例如</w:t>
      </w:r>
      <w:r w:rsidR="000D1427" w:rsidRPr="00DB40F7">
        <w:rPr>
          <w:rFonts w:asciiTheme="minorEastAsia" w:eastAsiaTheme="minorEastAsia" w:hAnsiTheme="minorEastAsia" w:hint="eastAsia"/>
          <w:sz w:val="24"/>
        </w:rPr>
        <w:t>本文所举</w:t>
      </w:r>
      <w:r w:rsidR="00D42037" w:rsidRPr="00DB40F7">
        <w:rPr>
          <w:rFonts w:asciiTheme="minorEastAsia" w:eastAsiaTheme="minorEastAsia" w:hAnsiTheme="minorEastAsia"/>
          <w:sz w:val="24"/>
        </w:rPr>
        <w:t>表示动作行为完成的“好”与表示动作行为完成的“了”</w:t>
      </w:r>
      <w:r w:rsidR="000D1427" w:rsidRPr="00DB40F7">
        <w:rPr>
          <w:rFonts w:asciiTheme="minorEastAsia" w:eastAsiaTheme="minorEastAsia" w:hAnsiTheme="minorEastAsia" w:hint="eastAsia"/>
          <w:sz w:val="24"/>
        </w:rPr>
        <w:t>，两者原来都是单个使用的</w:t>
      </w:r>
      <w:r w:rsidR="00D42037" w:rsidRPr="00DB40F7">
        <w:rPr>
          <w:rFonts w:asciiTheme="minorEastAsia" w:eastAsiaTheme="minorEastAsia" w:hAnsiTheme="minorEastAsia"/>
          <w:sz w:val="24"/>
        </w:rPr>
        <w:t>，</w:t>
      </w:r>
      <w:r w:rsidR="000D1427" w:rsidRPr="00DB40F7">
        <w:rPr>
          <w:rFonts w:asciiTheme="minorEastAsia" w:eastAsiaTheme="minorEastAsia" w:hAnsiTheme="minorEastAsia" w:hint="eastAsia"/>
          <w:sz w:val="24"/>
        </w:rPr>
        <w:t>后来</w:t>
      </w:r>
      <w:r w:rsidR="00D42037" w:rsidRPr="00DB40F7">
        <w:rPr>
          <w:rFonts w:asciiTheme="minorEastAsia" w:eastAsiaTheme="minorEastAsia" w:hAnsiTheme="minorEastAsia"/>
          <w:sz w:val="24"/>
        </w:rPr>
        <w:t>搭配</w:t>
      </w:r>
      <w:r w:rsidR="000D1427" w:rsidRPr="00DB40F7">
        <w:rPr>
          <w:rFonts w:asciiTheme="minorEastAsia" w:eastAsiaTheme="minorEastAsia" w:hAnsiTheme="minorEastAsia" w:hint="eastAsia"/>
          <w:sz w:val="24"/>
        </w:rPr>
        <w:t>起来用:“好了”</w:t>
      </w:r>
      <w:r w:rsidR="000E032A">
        <w:rPr>
          <w:rFonts w:asciiTheme="minorEastAsia" w:eastAsiaTheme="minorEastAsia" w:hAnsiTheme="minorEastAsia" w:hint="eastAsia"/>
          <w:sz w:val="24"/>
        </w:rPr>
        <w:t>。</w:t>
      </w:r>
      <w:r w:rsidR="000D1427" w:rsidRPr="00DB40F7">
        <w:rPr>
          <w:rFonts w:asciiTheme="minorEastAsia" w:eastAsiaTheme="minorEastAsia" w:hAnsiTheme="minorEastAsia" w:hint="eastAsia"/>
          <w:sz w:val="24"/>
        </w:rPr>
        <w:t>两个单字搭配</w:t>
      </w:r>
      <w:r w:rsidR="000D1427" w:rsidRPr="00DB40F7">
        <w:rPr>
          <w:rFonts w:asciiTheme="minorEastAsia" w:eastAsiaTheme="minorEastAsia" w:hAnsiTheme="minorEastAsia"/>
          <w:sz w:val="24"/>
        </w:rPr>
        <w:t>多了</w:t>
      </w:r>
      <w:r w:rsidR="000D1427" w:rsidRPr="00DB40F7">
        <w:rPr>
          <w:rFonts w:asciiTheme="minorEastAsia" w:eastAsiaTheme="minorEastAsia" w:hAnsiTheme="minorEastAsia" w:hint="eastAsia"/>
          <w:sz w:val="24"/>
        </w:rPr>
        <w:t>便</w:t>
      </w:r>
      <w:r w:rsidR="000D1427" w:rsidRPr="00DB40F7">
        <w:rPr>
          <w:rFonts w:asciiTheme="minorEastAsia" w:eastAsiaTheme="minorEastAsia" w:hAnsiTheme="minorEastAsia"/>
          <w:sz w:val="24"/>
        </w:rPr>
        <w:t>从</w:t>
      </w:r>
      <w:r w:rsidR="00D42037" w:rsidRPr="00DB40F7">
        <w:rPr>
          <w:rFonts w:asciiTheme="minorEastAsia" w:eastAsiaTheme="minorEastAsia" w:hAnsiTheme="minorEastAsia"/>
          <w:sz w:val="24"/>
        </w:rPr>
        <w:t>短语凝结成了词。</w:t>
      </w:r>
      <w:r w:rsidR="000D1427" w:rsidRPr="00DB40F7">
        <w:rPr>
          <w:rFonts w:asciiTheme="minorEastAsia" w:eastAsiaTheme="minorEastAsia" w:hAnsiTheme="minorEastAsia" w:hint="eastAsia"/>
          <w:sz w:val="24"/>
        </w:rPr>
        <w:t>单个使用时与搭配起来的意义相近，仍然表现其语义纽带关系，但有时也出现一些词义转移</w:t>
      </w:r>
      <w:r w:rsidR="00DB40F7">
        <w:rPr>
          <w:rFonts w:asciiTheme="minorEastAsia" w:eastAsiaTheme="minorEastAsia" w:hAnsiTheme="minorEastAsia" w:hint="eastAsia"/>
          <w:sz w:val="24"/>
        </w:rPr>
        <w:t>，用法变化</w:t>
      </w:r>
      <w:r w:rsidR="000D1427" w:rsidRPr="00DB40F7">
        <w:rPr>
          <w:rFonts w:asciiTheme="minorEastAsia" w:eastAsiaTheme="minorEastAsia" w:hAnsiTheme="minorEastAsia" w:hint="eastAsia"/>
          <w:sz w:val="24"/>
        </w:rPr>
        <w:t>的现象。例如</w:t>
      </w:r>
      <w:r w:rsidR="00D42037" w:rsidRPr="00DB40F7">
        <w:rPr>
          <w:rFonts w:asciiTheme="minorEastAsia" w:eastAsiaTheme="minorEastAsia" w:hAnsiTheme="minorEastAsia"/>
          <w:sz w:val="24"/>
        </w:rPr>
        <w:t>“好了”与“好”</w:t>
      </w:r>
      <w:r w:rsidR="00DB40F7">
        <w:rPr>
          <w:rFonts w:asciiTheme="minorEastAsia" w:eastAsiaTheme="minorEastAsia" w:hAnsiTheme="minorEastAsia" w:hint="eastAsia"/>
          <w:sz w:val="24"/>
        </w:rPr>
        <w:t>的语义所指和用法</w:t>
      </w:r>
      <w:r w:rsidR="00D42037" w:rsidRPr="00DB40F7">
        <w:rPr>
          <w:rFonts w:asciiTheme="minorEastAsia" w:eastAsiaTheme="minorEastAsia" w:hAnsiTheme="minorEastAsia"/>
          <w:sz w:val="24"/>
        </w:rPr>
        <w:t>不尽相同，“好了”与“了”</w:t>
      </w:r>
      <w:r w:rsidR="00DB40F7">
        <w:rPr>
          <w:rFonts w:asciiTheme="minorEastAsia" w:eastAsiaTheme="minorEastAsia" w:hAnsiTheme="minorEastAsia" w:hint="eastAsia"/>
          <w:sz w:val="24"/>
        </w:rPr>
        <w:t>的语义范围和用法</w:t>
      </w:r>
      <w:r w:rsidR="00D42037" w:rsidRPr="00DB40F7">
        <w:rPr>
          <w:rFonts w:asciiTheme="minorEastAsia" w:eastAsiaTheme="minorEastAsia" w:hAnsiTheme="minorEastAsia"/>
          <w:sz w:val="24"/>
        </w:rPr>
        <w:t>也不尽相同。</w:t>
      </w:r>
      <w:r w:rsidR="000D1427" w:rsidRPr="00DB40F7">
        <w:rPr>
          <w:rFonts w:asciiTheme="minorEastAsia" w:eastAsiaTheme="minorEastAsia" w:hAnsiTheme="minorEastAsia" w:hint="eastAsia"/>
          <w:sz w:val="24"/>
        </w:rPr>
        <w:t>这种现象对于学习汉语的外国人而言——这里特指印尼学生——就成为一个语误点</w:t>
      </w:r>
      <w:r w:rsidR="00DB40F7">
        <w:rPr>
          <w:rFonts w:asciiTheme="minorEastAsia" w:eastAsiaTheme="minorEastAsia" w:hAnsiTheme="minorEastAsia" w:hint="eastAsia"/>
          <w:sz w:val="24"/>
        </w:rPr>
        <w:t>。</w:t>
      </w:r>
      <w:r w:rsidR="00DB40F7" w:rsidRPr="00DB40F7">
        <w:rPr>
          <w:rFonts w:asciiTheme="minorEastAsia" w:eastAsiaTheme="minorEastAsia" w:hAnsiTheme="minorEastAsia" w:hint="eastAsia"/>
          <w:sz w:val="24"/>
        </w:rPr>
        <w:t>尤其当单字使用与搭配使用情况与</w:t>
      </w:r>
      <w:r w:rsidR="00DB40F7">
        <w:rPr>
          <w:rFonts w:asciiTheme="minorEastAsia" w:eastAsiaTheme="minorEastAsia" w:hAnsiTheme="minorEastAsia" w:hint="eastAsia"/>
          <w:sz w:val="24"/>
        </w:rPr>
        <w:t>作为母语的</w:t>
      </w:r>
      <w:r w:rsidR="00DB40F7" w:rsidRPr="00DB40F7">
        <w:rPr>
          <w:rFonts w:asciiTheme="minorEastAsia" w:eastAsiaTheme="minorEastAsia" w:hAnsiTheme="minorEastAsia" w:hint="eastAsia"/>
          <w:sz w:val="24"/>
        </w:rPr>
        <w:t>印尼语</w:t>
      </w:r>
      <w:r w:rsidR="000E032A">
        <w:rPr>
          <w:rFonts w:asciiTheme="minorEastAsia" w:eastAsiaTheme="minorEastAsia" w:hAnsiTheme="minorEastAsia" w:hint="eastAsia"/>
          <w:sz w:val="24"/>
        </w:rPr>
        <w:t xml:space="preserve"> </w:t>
      </w:r>
      <w:r w:rsidR="00DB40F7">
        <w:rPr>
          <w:rFonts w:asciiTheme="minorEastAsia" w:eastAsiaTheme="minorEastAsia" w:hAnsiTheme="minorEastAsia" w:hint="eastAsia"/>
          <w:sz w:val="24"/>
        </w:rPr>
        <w:t>“sudah”</w:t>
      </w:r>
      <w:r w:rsidR="000E032A">
        <w:rPr>
          <w:rFonts w:asciiTheme="minorEastAsia" w:eastAsiaTheme="minorEastAsia" w:hAnsiTheme="minorEastAsia" w:hint="eastAsia"/>
          <w:sz w:val="24"/>
        </w:rPr>
        <w:t>，因两者</w:t>
      </w:r>
      <w:r w:rsidR="00DB40F7" w:rsidRPr="00DB40F7">
        <w:rPr>
          <w:rFonts w:asciiTheme="minorEastAsia" w:eastAsiaTheme="minorEastAsia" w:hAnsiTheme="minorEastAsia" w:hint="eastAsia"/>
          <w:sz w:val="24"/>
        </w:rPr>
        <w:t>语义相近</w:t>
      </w:r>
      <w:r w:rsidR="000E032A">
        <w:rPr>
          <w:rFonts w:asciiTheme="minorEastAsia" w:eastAsiaTheme="minorEastAsia" w:hAnsiTheme="minorEastAsia" w:hint="eastAsia"/>
          <w:sz w:val="24"/>
        </w:rPr>
        <w:t>，但却有着</w:t>
      </w:r>
      <w:r w:rsidR="00DB40F7" w:rsidRPr="00DB40F7">
        <w:rPr>
          <w:rFonts w:asciiTheme="minorEastAsia" w:eastAsiaTheme="minorEastAsia" w:hAnsiTheme="minorEastAsia" w:hint="eastAsia"/>
          <w:sz w:val="24"/>
        </w:rPr>
        <w:t>同中有异，异中有同</w:t>
      </w:r>
      <w:r w:rsidR="000E032A">
        <w:rPr>
          <w:rFonts w:asciiTheme="minorEastAsia" w:eastAsiaTheme="minorEastAsia" w:hAnsiTheme="minorEastAsia" w:hint="eastAsia"/>
          <w:sz w:val="24"/>
        </w:rPr>
        <w:t>的搭配方式与使用规律</w:t>
      </w:r>
      <w:r w:rsidR="00DB40F7" w:rsidRPr="00DB40F7">
        <w:rPr>
          <w:rFonts w:asciiTheme="minorEastAsia" w:eastAsiaTheme="minorEastAsia" w:hAnsiTheme="minorEastAsia" w:hint="eastAsia"/>
          <w:sz w:val="24"/>
        </w:rPr>
        <w:t>，</w:t>
      </w:r>
      <w:r w:rsidR="00DB40F7">
        <w:rPr>
          <w:rFonts w:asciiTheme="minorEastAsia" w:eastAsiaTheme="minorEastAsia" w:hAnsiTheme="minorEastAsia" w:hint="eastAsia"/>
          <w:sz w:val="24"/>
        </w:rPr>
        <w:t>这就</w:t>
      </w:r>
      <w:r w:rsidR="000D1427" w:rsidRPr="00DB40F7">
        <w:rPr>
          <w:rFonts w:asciiTheme="minorEastAsia" w:eastAsiaTheme="minorEastAsia" w:hAnsiTheme="minorEastAsia" w:hint="eastAsia"/>
          <w:sz w:val="24"/>
        </w:rPr>
        <w:t>需要</w:t>
      </w:r>
      <w:r w:rsidR="000E032A">
        <w:rPr>
          <w:rFonts w:asciiTheme="minorEastAsia" w:eastAsiaTheme="minorEastAsia" w:hAnsiTheme="minorEastAsia" w:hint="eastAsia"/>
          <w:sz w:val="24"/>
        </w:rPr>
        <w:t>仔细</w:t>
      </w:r>
      <w:r w:rsidR="000D1427" w:rsidRPr="00DB40F7">
        <w:rPr>
          <w:rFonts w:asciiTheme="minorEastAsia" w:eastAsiaTheme="minorEastAsia" w:hAnsiTheme="minorEastAsia" w:hint="eastAsia"/>
          <w:sz w:val="24"/>
        </w:rPr>
        <w:t>梳理方能</w:t>
      </w:r>
      <w:r w:rsidR="00DB40F7" w:rsidRPr="00DB40F7">
        <w:rPr>
          <w:rFonts w:asciiTheme="minorEastAsia" w:eastAsiaTheme="minorEastAsia" w:hAnsiTheme="minorEastAsia" w:hint="eastAsia"/>
          <w:sz w:val="24"/>
        </w:rPr>
        <w:t>较为清楚地</w:t>
      </w:r>
      <w:r w:rsidR="000D1427" w:rsidRPr="00DB40F7">
        <w:rPr>
          <w:rFonts w:asciiTheme="minorEastAsia" w:eastAsiaTheme="minorEastAsia" w:hAnsiTheme="minorEastAsia" w:hint="eastAsia"/>
          <w:sz w:val="24"/>
        </w:rPr>
        <w:t>说明</w:t>
      </w:r>
      <w:r w:rsidR="000E032A">
        <w:rPr>
          <w:rFonts w:asciiTheme="minorEastAsia" w:eastAsiaTheme="minorEastAsia" w:hAnsiTheme="minorEastAsia" w:hint="eastAsia"/>
          <w:sz w:val="24"/>
        </w:rPr>
        <w:t>问题，指出语误症结之所在，以</w:t>
      </w:r>
      <w:r w:rsidR="00DB40F7" w:rsidRPr="00DB40F7">
        <w:rPr>
          <w:rFonts w:asciiTheme="minorEastAsia" w:eastAsiaTheme="minorEastAsia" w:hAnsiTheme="minorEastAsia" w:hint="eastAsia"/>
          <w:sz w:val="24"/>
        </w:rPr>
        <w:t>降低出现语误的机率</w:t>
      </w:r>
      <w:r w:rsidR="000D1427" w:rsidRPr="00DB40F7">
        <w:rPr>
          <w:rFonts w:asciiTheme="minorEastAsia" w:eastAsiaTheme="minorEastAsia" w:hAnsiTheme="minorEastAsia" w:hint="eastAsia"/>
          <w:sz w:val="24"/>
        </w:rPr>
        <w:t>。</w:t>
      </w:r>
    </w:p>
    <w:p w:rsidR="00447B5F" w:rsidRPr="00DB40F7" w:rsidRDefault="00447B5F" w:rsidP="00DB40F7">
      <w:pPr>
        <w:spacing w:line="360" w:lineRule="auto"/>
        <w:ind w:right="-490" w:firstLine="51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本文选择“sudah”而忽略</w:t>
      </w:r>
      <w:r w:rsidR="000E032A">
        <w:rPr>
          <w:rFonts w:asciiTheme="minorEastAsia" w:eastAsiaTheme="minorEastAsia" w:hAnsiTheme="minorEastAsia" w:hint="eastAsia"/>
          <w:sz w:val="24"/>
        </w:rPr>
        <w:t>其同义词</w:t>
      </w:r>
      <w:r>
        <w:rPr>
          <w:rFonts w:asciiTheme="minorEastAsia" w:eastAsiaTheme="minorEastAsia" w:hAnsiTheme="minorEastAsia" w:hint="eastAsia"/>
          <w:sz w:val="24"/>
        </w:rPr>
        <w:t>“telah”是基于前者的语用功能</w:t>
      </w:r>
      <w:r w:rsidR="000E032A">
        <w:rPr>
          <w:rFonts w:asciiTheme="minorEastAsia" w:eastAsiaTheme="minorEastAsia" w:hAnsiTheme="minorEastAsia" w:hint="eastAsia"/>
          <w:sz w:val="24"/>
        </w:rPr>
        <w:t>。两者同表时间</w:t>
      </w:r>
      <w:r>
        <w:rPr>
          <w:rFonts w:asciiTheme="minorEastAsia" w:eastAsiaTheme="minorEastAsia" w:hAnsiTheme="minorEastAsia" w:hint="eastAsia"/>
          <w:sz w:val="24"/>
        </w:rPr>
        <w:t>副词</w:t>
      </w:r>
      <w:r w:rsidR="000E032A">
        <w:rPr>
          <w:rFonts w:asciiTheme="minorEastAsia" w:eastAsiaTheme="minorEastAsia" w:hAnsiTheme="minorEastAsia" w:hint="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虽然语义相近，有时可以互换，但前者的功能与“好了”的语义功能之</w:t>
      </w:r>
      <w:r w:rsidR="000E032A">
        <w:rPr>
          <w:rFonts w:asciiTheme="minorEastAsia" w:eastAsiaTheme="minorEastAsia" w:hAnsiTheme="minorEastAsia" w:hint="eastAsia"/>
          <w:sz w:val="24"/>
        </w:rPr>
        <w:t>间的</w:t>
      </w:r>
      <w:r>
        <w:rPr>
          <w:rFonts w:asciiTheme="minorEastAsia" w:eastAsiaTheme="minorEastAsia" w:hAnsiTheme="minorEastAsia" w:hint="eastAsia"/>
          <w:sz w:val="24"/>
        </w:rPr>
        <w:t>相似度范围</w:t>
      </w:r>
      <w:r w:rsidR="000E032A">
        <w:rPr>
          <w:rFonts w:asciiTheme="minorEastAsia" w:eastAsiaTheme="minorEastAsia" w:hAnsiTheme="minorEastAsia" w:hint="eastAsia"/>
          <w:sz w:val="24"/>
        </w:rPr>
        <w:t>更</w:t>
      </w:r>
      <w:r>
        <w:rPr>
          <w:rFonts w:asciiTheme="minorEastAsia" w:eastAsiaTheme="minorEastAsia" w:hAnsiTheme="minorEastAsia" w:hint="eastAsia"/>
          <w:sz w:val="24"/>
        </w:rPr>
        <w:t>广</w:t>
      </w:r>
      <w:r w:rsidR="000E032A">
        <w:rPr>
          <w:rFonts w:asciiTheme="minorEastAsia" w:eastAsiaTheme="minorEastAsia" w:hAnsiTheme="minorEastAsia" w:hint="eastAsia"/>
          <w:sz w:val="24"/>
        </w:rPr>
        <w:t>，较能从语法结构，语法意义，语用规律等方面进行对比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E270D3" w:rsidRDefault="00E270D3" w:rsidP="00E270D3">
      <w:pPr>
        <w:spacing w:line="360" w:lineRule="auto"/>
        <w:ind w:right="-490" w:firstLine="510"/>
        <w:rPr>
          <w:rFonts w:asciiTheme="minorEastAsia" w:eastAsiaTheme="minorEastAsia" w:hAnsiTheme="minorEastAsia"/>
          <w:sz w:val="24"/>
        </w:rPr>
      </w:pPr>
    </w:p>
    <w:p w:rsidR="00BF1452" w:rsidRPr="002B3088" w:rsidRDefault="000E4D17" w:rsidP="00BF1452">
      <w:pPr>
        <w:pStyle w:val="ListParagraph"/>
        <w:numPr>
          <w:ilvl w:val="0"/>
          <w:numId w:val="48"/>
        </w:numPr>
        <w:ind w:right="-483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研究</w:t>
      </w:r>
      <w:r w:rsidR="00BF1452" w:rsidRPr="002B3088">
        <w:rPr>
          <w:rFonts w:asciiTheme="minorEastAsia" w:eastAsiaTheme="minorEastAsia" w:hAnsiTheme="minorEastAsia" w:hint="eastAsia"/>
          <w:sz w:val="28"/>
          <w:szCs w:val="28"/>
        </w:rPr>
        <w:t>目的和意义</w:t>
      </w:r>
    </w:p>
    <w:p w:rsidR="002B3088" w:rsidRPr="002B3088" w:rsidRDefault="002B3088" w:rsidP="00BF1452">
      <w:pPr>
        <w:spacing w:line="360" w:lineRule="auto"/>
        <w:ind w:right="-490" w:firstLine="510"/>
        <w:rPr>
          <w:rFonts w:asciiTheme="minorEastAsia" w:eastAsiaTheme="minorEastAsia" w:hAnsiTheme="minorEastAsia"/>
          <w:sz w:val="24"/>
        </w:rPr>
      </w:pPr>
      <w:r w:rsidRPr="002B3088">
        <w:rPr>
          <w:rFonts w:asciiTheme="minorEastAsia" w:eastAsiaTheme="minorEastAsia" w:hAnsiTheme="minorEastAsia" w:hint="eastAsia"/>
          <w:sz w:val="24"/>
        </w:rPr>
        <w:t>本文研究的目的</w:t>
      </w:r>
      <w:r w:rsidR="00DD6AE7">
        <w:rPr>
          <w:rFonts w:asciiTheme="minorEastAsia" w:eastAsiaTheme="minorEastAsia" w:hAnsiTheme="minorEastAsia" w:hint="eastAsia"/>
          <w:sz w:val="24"/>
        </w:rPr>
        <w:t>首先</w:t>
      </w:r>
      <w:r w:rsidR="00554C69">
        <w:rPr>
          <w:rFonts w:asciiTheme="minorEastAsia" w:eastAsiaTheme="minorEastAsia" w:hAnsiTheme="minorEastAsia" w:hint="eastAsia"/>
          <w:sz w:val="24"/>
        </w:rPr>
        <w:t>是为了降低印尼学生使用汉语</w:t>
      </w:r>
      <w:r w:rsidRPr="002B3088">
        <w:rPr>
          <w:rFonts w:asciiTheme="minorEastAsia" w:eastAsiaTheme="minorEastAsia" w:hAnsiTheme="minorEastAsia" w:hint="eastAsia"/>
          <w:sz w:val="24"/>
        </w:rPr>
        <w:t>结构“好了”</w:t>
      </w:r>
      <w:r w:rsidR="00554C69">
        <w:rPr>
          <w:rFonts w:asciiTheme="minorEastAsia" w:eastAsiaTheme="minorEastAsia" w:hAnsiTheme="minorEastAsia" w:hint="eastAsia"/>
          <w:sz w:val="24"/>
        </w:rPr>
        <w:t>与动词</w:t>
      </w:r>
      <w:r w:rsidRPr="002B3088">
        <w:rPr>
          <w:rFonts w:asciiTheme="minorEastAsia" w:eastAsiaTheme="minorEastAsia" w:hAnsiTheme="minorEastAsia" w:hint="eastAsia"/>
          <w:sz w:val="24"/>
        </w:rPr>
        <w:t>的</w:t>
      </w:r>
      <w:r w:rsidR="00554C69">
        <w:rPr>
          <w:rFonts w:asciiTheme="minorEastAsia" w:eastAsiaTheme="minorEastAsia" w:hAnsiTheme="minorEastAsia" w:hint="eastAsia"/>
          <w:sz w:val="24"/>
        </w:rPr>
        <w:t>搭配所出现的</w:t>
      </w:r>
      <w:r w:rsidRPr="002B3088">
        <w:rPr>
          <w:rFonts w:asciiTheme="minorEastAsia" w:eastAsiaTheme="minorEastAsia" w:hAnsiTheme="minorEastAsia" w:hint="eastAsia"/>
          <w:sz w:val="24"/>
        </w:rPr>
        <w:t>偏误率</w:t>
      </w:r>
      <w:r w:rsidR="00DD6AE7">
        <w:rPr>
          <w:rFonts w:asciiTheme="minorEastAsia" w:eastAsiaTheme="minorEastAsia" w:hAnsiTheme="minorEastAsia" w:hint="eastAsia"/>
          <w:sz w:val="24"/>
        </w:rPr>
        <w:t>。其次是</w:t>
      </w:r>
      <w:r>
        <w:rPr>
          <w:rFonts w:asciiTheme="minorEastAsia" w:eastAsiaTheme="minorEastAsia" w:hAnsiTheme="minorEastAsia" w:hint="eastAsia"/>
          <w:sz w:val="24"/>
        </w:rPr>
        <w:t>为</w:t>
      </w:r>
      <w:r w:rsidR="002400C5">
        <w:rPr>
          <w:rFonts w:asciiTheme="minorEastAsia" w:eastAsiaTheme="minorEastAsia" w:hAnsiTheme="minorEastAsia" w:hint="eastAsia"/>
          <w:sz w:val="24"/>
        </w:rPr>
        <w:t>印尼汉语教师</w:t>
      </w:r>
      <w:r>
        <w:rPr>
          <w:rFonts w:asciiTheme="minorEastAsia" w:eastAsiaTheme="minorEastAsia" w:hAnsiTheme="minorEastAsia" w:hint="eastAsia"/>
          <w:sz w:val="24"/>
        </w:rPr>
        <w:t>提供解释</w:t>
      </w:r>
      <w:r w:rsidR="00DD6AE7">
        <w:rPr>
          <w:rFonts w:asciiTheme="minorEastAsia" w:eastAsiaTheme="minorEastAsia" w:hAnsiTheme="minorEastAsia" w:hint="eastAsia"/>
          <w:sz w:val="24"/>
        </w:rPr>
        <w:t>偏误</w:t>
      </w:r>
      <w:r>
        <w:rPr>
          <w:rFonts w:asciiTheme="minorEastAsia" w:eastAsiaTheme="minorEastAsia" w:hAnsiTheme="minorEastAsia" w:hint="eastAsia"/>
          <w:sz w:val="24"/>
        </w:rPr>
        <w:t>的依据。</w:t>
      </w:r>
      <w:r w:rsidR="00DF11EF">
        <w:rPr>
          <w:rFonts w:asciiTheme="minorEastAsia" w:eastAsiaTheme="minorEastAsia" w:hAnsiTheme="minorEastAsia" w:hint="eastAsia"/>
          <w:sz w:val="24"/>
        </w:rPr>
        <w:t>其三，为了探索语言背后所体现的认知共性与个性所在。</w:t>
      </w:r>
      <w:r w:rsidR="002400C5" w:rsidRPr="002B3088">
        <w:rPr>
          <w:rFonts w:asciiTheme="minorEastAsia" w:eastAsiaTheme="minorEastAsia" w:hAnsiTheme="minorEastAsia" w:hint="eastAsia"/>
          <w:sz w:val="24"/>
        </w:rPr>
        <w:t>通过学生的语误</w:t>
      </w:r>
      <w:r w:rsidR="00DD6AE7">
        <w:rPr>
          <w:rFonts w:asciiTheme="minorEastAsia" w:eastAsiaTheme="minorEastAsia" w:hAnsiTheme="minorEastAsia" w:hint="eastAsia"/>
          <w:sz w:val="24"/>
        </w:rPr>
        <w:t>及其</w:t>
      </w:r>
      <w:r w:rsidR="002400C5">
        <w:rPr>
          <w:rFonts w:asciiTheme="minorEastAsia" w:eastAsiaTheme="minorEastAsia" w:hAnsiTheme="minorEastAsia" w:hint="eastAsia"/>
          <w:sz w:val="24"/>
        </w:rPr>
        <w:t>所提出的疑问</w:t>
      </w:r>
      <w:r w:rsidR="002400C5" w:rsidRPr="002B3088">
        <w:rPr>
          <w:rFonts w:asciiTheme="minorEastAsia" w:eastAsiaTheme="minorEastAsia" w:hAnsiTheme="minorEastAsia" w:hint="eastAsia"/>
          <w:sz w:val="24"/>
        </w:rPr>
        <w:t>，</w:t>
      </w:r>
      <w:r w:rsidR="002400C5">
        <w:rPr>
          <w:rFonts w:asciiTheme="minorEastAsia" w:eastAsiaTheme="minorEastAsia" w:hAnsiTheme="minorEastAsia" w:hint="eastAsia"/>
          <w:sz w:val="24"/>
        </w:rPr>
        <w:t>使用</w:t>
      </w:r>
      <w:r w:rsidRPr="002B3088">
        <w:rPr>
          <w:rFonts w:asciiTheme="minorEastAsia" w:eastAsiaTheme="minorEastAsia" w:hAnsiTheme="minorEastAsia" w:hint="eastAsia"/>
          <w:sz w:val="24"/>
        </w:rPr>
        <w:t>列表阐述</w:t>
      </w:r>
      <w:r w:rsidR="002400C5">
        <w:rPr>
          <w:rFonts w:asciiTheme="minorEastAsia" w:eastAsiaTheme="minorEastAsia" w:hAnsiTheme="minorEastAsia" w:hint="eastAsia"/>
          <w:sz w:val="24"/>
        </w:rPr>
        <w:t>的方法</w:t>
      </w:r>
      <w:r w:rsidR="00DD6AE7">
        <w:rPr>
          <w:rFonts w:asciiTheme="minorEastAsia" w:eastAsiaTheme="minorEastAsia" w:hAnsiTheme="minorEastAsia" w:hint="eastAsia"/>
          <w:sz w:val="24"/>
        </w:rPr>
        <w:t>，说明</w:t>
      </w:r>
      <w:r w:rsidRPr="002B3088">
        <w:rPr>
          <w:rFonts w:asciiTheme="minorEastAsia" w:eastAsiaTheme="minorEastAsia" w:hAnsiTheme="minorEastAsia" w:hint="eastAsia"/>
          <w:sz w:val="24"/>
        </w:rPr>
        <w:t>“好”、“了”与“好了”与动词的搭配规律</w:t>
      </w:r>
      <w:r w:rsidR="00E20B81">
        <w:rPr>
          <w:rFonts w:asciiTheme="minorEastAsia" w:eastAsiaTheme="minorEastAsia" w:hAnsiTheme="minorEastAsia" w:hint="eastAsia"/>
          <w:sz w:val="24"/>
        </w:rPr>
        <w:t>，</w:t>
      </w:r>
      <w:r w:rsidRPr="002B3088">
        <w:rPr>
          <w:rFonts w:asciiTheme="minorEastAsia" w:eastAsiaTheme="minorEastAsia" w:hAnsiTheme="minorEastAsia" w:hint="eastAsia"/>
          <w:sz w:val="24"/>
        </w:rPr>
        <w:t>对比与之相关相近的印尼语“sudah”与动词的搭配规律，</w:t>
      </w:r>
      <w:r w:rsidR="00DD6AE7">
        <w:rPr>
          <w:rFonts w:asciiTheme="minorEastAsia" w:eastAsiaTheme="minorEastAsia" w:hAnsiTheme="minorEastAsia" w:hint="eastAsia"/>
          <w:sz w:val="24"/>
        </w:rPr>
        <w:t>指出汉印</w:t>
      </w:r>
      <w:r w:rsidR="00F523C8">
        <w:rPr>
          <w:rFonts w:asciiTheme="minorEastAsia" w:eastAsiaTheme="minorEastAsia" w:hAnsiTheme="minorEastAsia" w:hint="eastAsia"/>
          <w:sz w:val="24"/>
        </w:rPr>
        <w:t>（尼）语表示相近的词义之间的对应</w:t>
      </w:r>
      <w:r w:rsidR="00DD6AE7">
        <w:rPr>
          <w:rFonts w:asciiTheme="minorEastAsia" w:eastAsiaTheme="minorEastAsia" w:hAnsiTheme="minorEastAsia" w:hint="eastAsia"/>
          <w:sz w:val="24"/>
        </w:rPr>
        <w:t>情况，以此了解某些</w:t>
      </w:r>
      <w:r w:rsidRPr="002B3088">
        <w:rPr>
          <w:rFonts w:asciiTheme="minorEastAsia" w:eastAsiaTheme="minorEastAsia" w:hAnsiTheme="minorEastAsia" w:hint="eastAsia"/>
          <w:sz w:val="24"/>
        </w:rPr>
        <w:t>动词与“好了”进行搭配</w:t>
      </w:r>
      <w:r w:rsidR="00DD6AE7">
        <w:rPr>
          <w:rFonts w:asciiTheme="minorEastAsia" w:eastAsiaTheme="minorEastAsia" w:hAnsiTheme="minorEastAsia" w:hint="eastAsia"/>
          <w:sz w:val="24"/>
        </w:rPr>
        <w:t>所受到的</w:t>
      </w:r>
      <w:r w:rsidRPr="002B3088">
        <w:rPr>
          <w:rFonts w:asciiTheme="minorEastAsia" w:eastAsiaTheme="minorEastAsia" w:hAnsiTheme="minorEastAsia" w:hint="eastAsia"/>
          <w:sz w:val="24"/>
        </w:rPr>
        <w:t>语义限制</w:t>
      </w:r>
      <w:r w:rsidR="00DD6AE7">
        <w:rPr>
          <w:rFonts w:asciiTheme="minorEastAsia" w:eastAsiaTheme="minorEastAsia" w:hAnsiTheme="minorEastAsia" w:hint="eastAsia"/>
          <w:sz w:val="24"/>
        </w:rPr>
        <w:t>。</w:t>
      </w:r>
      <w:r w:rsidRPr="002B3088">
        <w:rPr>
          <w:rFonts w:asciiTheme="minorEastAsia" w:eastAsiaTheme="minorEastAsia" w:hAnsiTheme="minorEastAsia" w:hint="eastAsia"/>
          <w:sz w:val="24"/>
        </w:rPr>
        <w:t>用描写梳理的方法，</w:t>
      </w:r>
      <w:r w:rsidR="00F90231">
        <w:rPr>
          <w:rFonts w:asciiTheme="minorEastAsia" w:eastAsiaTheme="minorEastAsia" w:hAnsiTheme="minorEastAsia" w:hint="eastAsia"/>
          <w:sz w:val="24"/>
        </w:rPr>
        <w:t>在认知共性和个性的基础上，</w:t>
      </w:r>
      <w:r w:rsidRPr="002B3088">
        <w:rPr>
          <w:rFonts w:asciiTheme="minorEastAsia" w:eastAsiaTheme="minorEastAsia" w:hAnsiTheme="minorEastAsia" w:hint="eastAsia"/>
          <w:sz w:val="24"/>
        </w:rPr>
        <w:t>从理论上简单</w:t>
      </w:r>
      <w:r w:rsidR="00DD6AE7">
        <w:rPr>
          <w:rFonts w:asciiTheme="minorEastAsia" w:eastAsiaTheme="minorEastAsia" w:hAnsiTheme="minorEastAsia" w:hint="eastAsia"/>
          <w:sz w:val="24"/>
        </w:rPr>
        <w:t>阐明</w:t>
      </w:r>
      <w:r w:rsidRPr="002B3088">
        <w:rPr>
          <w:rFonts w:asciiTheme="minorEastAsia" w:eastAsiaTheme="minorEastAsia" w:hAnsiTheme="minorEastAsia" w:hint="eastAsia"/>
          <w:sz w:val="24"/>
        </w:rPr>
        <w:t>动词内部的语义限制</w:t>
      </w:r>
      <w:r w:rsidR="00E20B81">
        <w:rPr>
          <w:rFonts w:asciiTheme="minorEastAsia" w:eastAsiaTheme="minorEastAsia" w:hAnsiTheme="minorEastAsia" w:hint="eastAsia"/>
          <w:sz w:val="24"/>
        </w:rPr>
        <w:t>对“好了”的</w:t>
      </w:r>
      <w:r w:rsidR="005A0129">
        <w:rPr>
          <w:rFonts w:asciiTheme="minorEastAsia" w:eastAsiaTheme="minorEastAsia" w:hAnsiTheme="minorEastAsia" w:hint="eastAsia"/>
          <w:sz w:val="24"/>
        </w:rPr>
        <w:t>取舍</w:t>
      </w:r>
      <w:r w:rsidR="00F523C8">
        <w:rPr>
          <w:rFonts w:asciiTheme="minorEastAsia" w:eastAsiaTheme="minorEastAsia" w:hAnsiTheme="minorEastAsia" w:hint="eastAsia"/>
          <w:sz w:val="24"/>
        </w:rPr>
        <w:t>规律，在某种意义上展示</w:t>
      </w:r>
      <w:r w:rsidR="00401131">
        <w:rPr>
          <w:rFonts w:asciiTheme="minorEastAsia" w:eastAsiaTheme="minorEastAsia" w:hAnsiTheme="minorEastAsia" w:hint="eastAsia"/>
          <w:sz w:val="24"/>
        </w:rPr>
        <w:t>词语搭配规律背后所体现的认知模式。</w:t>
      </w:r>
    </w:p>
    <w:p w:rsidR="00BF1452" w:rsidRPr="009F38A7" w:rsidRDefault="00BF1452" w:rsidP="00BF1452">
      <w:pPr>
        <w:spacing w:line="360" w:lineRule="auto"/>
        <w:ind w:right="-490" w:firstLine="510"/>
        <w:rPr>
          <w:rFonts w:asciiTheme="minorEastAsia" w:eastAsiaTheme="minorEastAsia" w:hAnsiTheme="minorEastAsia"/>
          <w:color w:val="C00000"/>
          <w:sz w:val="24"/>
        </w:rPr>
      </w:pPr>
    </w:p>
    <w:p w:rsidR="00BF1452" w:rsidRPr="00BF1452" w:rsidRDefault="00BF1452" w:rsidP="00E270D3">
      <w:pPr>
        <w:spacing w:line="360" w:lineRule="auto"/>
        <w:ind w:right="-490" w:firstLine="510"/>
        <w:rPr>
          <w:rFonts w:asciiTheme="minorEastAsia" w:eastAsiaTheme="minorEastAsia" w:hAnsiTheme="minorEastAsia"/>
          <w:sz w:val="24"/>
        </w:rPr>
      </w:pPr>
    </w:p>
    <w:p w:rsidR="00F92E5A" w:rsidRPr="006C207E" w:rsidRDefault="00F92E5A" w:rsidP="00F92E5A">
      <w:pPr>
        <w:ind w:right="-483" w:firstLineChars="200" w:firstLine="420"/>
        <w:jc w:val="center"/>
        <w:rPr>
          <w:rFonts w:asciiTheme="minorEastAsia" w:eastAsiaTheme="minorEastAsia" w:hAnsiTheme="minorEastAsia"/>
        </w:rPr>
      </w:pPr>
    </w:p>
    <w:p w:rsidR="00712E68" w:rsidRPr="006C207E" w:rsidRDefault="00EE12B6" w:rsidP="006628FA">
      <w:pPr>
        <w:numPr>
          <w:ilvl w:val="0"/>
          <w:numId w:val="4"/>
        </w:numPr>
        <w:ind w:right="-483"/>
        <w:jc w:val="left"/>
        <w:rPr>
          <w:rFonts w:asciiTheme="minorEastAsia" w:eastAsiaTheme="minorEastAsia" w:hAnsiTheme="minorEastAsia"/>
          <w:b/>
          <w:sz w:val="24"/>
        </w:rPr>
      </w:pPr>
      <w:r w:rsidRPr="006C207E">
        <w:rPr>
          <w:rFonts w:asciiTheme="minorEastAsia" w:eastAsiaTheme="minorEastAsia" w:hAnsiTheme="minorEastAsia"/>
          <w:b/>
          <w:sz w:val="24"/>
        </w:rPr>
        <w:t>“好了”、“好”、“了”</w:t>
      </w:r>
      <w:r w:rsidR="00CD6735" w:rsidRPr="006C207E">
        <w:rPr>
          <w:rFonts w:asciiTheme="minorEastAsia" w:eastAsiaTheme="minorEastAsia" w:hAnsiTheme="minorEastAsia"/>
          <w:b/>
          <w:sz w:val="24"/>
        </w:rPr>
        <w:t>与“sudah”</w:t>
      </w:r>
    </w:p>
    <w:p w:rsidR="002F769F" w:rsidRPr="006C207E" w:rsidRDefault="002F769F" w:rsidP="006628FA">
      <w:pPr>
        <w:ind w:left="720" w:right="-483"/>
        <w:jc w:val="left"/>
        <w:rPr>
          <w:rFonts w:asciiTheme="minorEastAsia" w:eastAsiaTheme="minorEastAsia" w:hAnsiTheme="minorEastAsia"/>
          <w:b/>
        </w:rPr>
      </w:pPr>
    </w:p>
    <w:p w:rsidR="000D1427" w:rsidRDefault="000D1427" w:rsidP="000D1427">
      <w:pPr>
        <w:spacing w:line="360" w:lineRule="auto"/>
        <w:ind w:right="-490" w:firstLine="510"/>
        <w:rPr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现代汉语“好”与“了”的搭配较为紧密，然而从《辞源》到《现代汉语词典》、《现代汉语规范辞典》都没有将“好了”作为词条收进去。研究“好了”的文章也不多，有人将“好了”称之为“好了小句”，视为语气词</w:t>
      </w:r>
      <w:r w:rsidRPr="006C207E">
        <w:rPr>
          <w:rStyle w:val="FootnoteReference"/>
          <w:rFonts w:asciiTheme="minorEastAsia" w:eastAsiaTheme="minorEastAsia" w:hAnsiTheme="minorEastAsia"/>
          <w:sz w:val="24"/>
        </w:rPr>
        <w:footnoteReference w:id="1"/>
      </w:r>
      <w:r w:rsidRPr="006C207E">
        <w:rPr>
          <w:rFonts w:asciiTheme="minorEastAsia" w:eastAsiaTheme="minorEastAsia" w:hAnsiTheme="minorEastAsia"/>
          <w:sz w:val="24"/>
        </w:rPr>
        <w:t>。据说“好了”最早开始出现于清朝，《水浒传》中出现了9次，但那时的语义表示一种回应，后来老舍和冰心的作品里也出现了不少。“好了”的语法意义和语法功能处于动态的词化和虚化过程当中</w:t>
      </w:r>
      <w:r w:rsidRPr="006C207E">
        <w:rPr>
          <w:rStyle w:val="FootnoteReference"/>
          <w:rFonts w:asciiTheme="minorEastAsia" w:eastAsiaTheme="minorEastAsia" w:hAnsiTheme="minorEastAsia"/>
          <w:sz w:val="24"/>
        </w:rPr>
        <w:footnoteReference w:id="2"/>
      </w:r>
      <w:r w:rsidRPr="006C207E">
        <w:rPr>
          <w:rFonts w:asciiTheme="minorEastAsia" w:eastAsiaTheme="minorEastAsia" w:hAnsiTheme="minorEastAsia"/>
          <w:sz w:val="24"/>
        </w:rPr>
        <w:t>。“好了”是由“好”与“了”组成的，显然“好了”的语法意义和语法功能离不开“好”与“了”的本义及其功能，其中“好了”与“了”的联系比“好了”与“好”的联系更为紧密。</w:t>
      </w:r>
      <w:r w:rsidRPr="00DF0EA6">
        <w:rPr>
          <w:rFonts w:hint="eastAsia"/>
          <w:sz w:val="24"/>
        </w:rPr>
        <w:t>例如：</w:t>
      </w:r>
      <w:r>
        <w:rPr>
          <w:rFonts w:hint="eastAsia"/>
          <w:sz w:val="24"/>
        </w:rPr>
        <w:t>“</w:t>
      </w:r>
      <w:r w:rsidRPr="00DF0EA6">
        <w:rPr>
          <w:rFonts w:hint="eastAsia"/>
          <w:sz w:val="24"/>
        </w:rPr>
        <w:t>写</w:t>
      </w:r>
      <w:r w:rsidRPr="00DF0EA6">
        <w:rPr>
          <w:rFonts w:hint="eastAsia"/>
          <w:sz w:val="24"/>
          <w:u w:val="single"/>
        </w:rPr>
        <w:t>好</w:t>
      </w:r>
      <w:r w:rsidRPr="00DF0EA6">
        <w:rPr>
          <w:rFonts w:hint="eastAsia"/>
          <w:sz w:val="24"/>
        </w:rPr>
        <w:t>再交、想</w:t>
      </w:r>
      <w:r w:rsidRPr="00DF0EA6">
        <w:rPr>
          <w:rFonts w:hint="eastAsia"/>
          <w:sz w:val="24"/>
          <w:u w:val="single"/>
        </w:rPr>
        <w:t>好</w:t>
      </w:r>
      <w:r w:rsidRPr="00DF0EA6">
        <w:rPr>
          <w:rFonts w:hint="eastAsia"/>
          <w:sz w:val="24"/>
        </w:rPr>
        <w:t>再说、睡</w:t>
      </w:r>
      <w:r w:rsidRPr="00DF0EA6">
        <w:rPr>
          <w:rFonts w:hint="eastAsia"/>
          <w:sz w:val="24"/>
          <w:u w:val="single"/>
        </w:rPr>
        <w:t>好</w:t>
      </w:r>
      <w:r w:rsidRPr="00DF0EA6">
        <w:rPr>
          <w:rFonts w:hint="eastAsia"/>
          <w:sz w:val="24"/>
        </w:rPr>
        <w:t>再做</w:t>
      </w:r>
      <w:r>
        <w:rPr>
          <w:rFonts w:hint="eastAsia"/>
          <w:sz w:val="24"/>
        </w:rPr>
        <w:t>”</w:t>
      </w:r>
      <w:r w:rsidRPr="00DF0EA6">
        <w:rPr>
          <w:rFonts w:hint="eastAsia"/>
          <w:sz w:val="24"/>
        </w:rPr>
        <w:t>。</w:t>
      </w:r>
      <w:r>
        <w:rPr>
          <w:rFonts w:hint="eastAsia"/>
          <w:sz w:val="24"/>
        </w:rPr>
        <w:t>这里的“好”不完成表示动作行为完成，还可以表示程度。</w:t>
      </w:r>
    </w:p>
    <w:p w:rsidR="00F12515" w:rsidRDefault="000D1427" w:rsidP="000D1427">
      <w:pPr>
        <w:spacing w:line="360" w:lineRule="auto"/>
        <w:ind w:right="-490" w:firstLine="51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 </w:t>
      </w:r>
      <w:r w:rsidR="000B1596">
        <w:rPr>
          <w:rFonts w:asciiTheme="minorEastAsia" w:eastAsiaTheme="minorEastAsia" w:hAnsiTheme="minorEastAsia"/>
          <w:sz w:val="24"/>
        </w:rPr>
        <w:t>“好”与</w:t>
      </w:r>
      <w:r w:rsidR="00220EFD" w:rsidRPr="006C207E">
        <w:rPr>
          <w:rFonts w:asciiTheme="minorEastAsia" w:eastAsiaTheme="minorEastAsia" w:hAnsiTheme="minorEastAsia"/>
          <w:sz w:val="24"/>
        </w:rPr>
        <w:t>“了”</w:t>
      </w:r>
      <w:r w:rsidR="000B1596">
        <w:rPr>
          <w:rFonts w:asciiTheme="minorEastAsia" w:eastAsiaTheme="minorEastAsia" w:hAnsiTheme="minorEastAsia"/>
          <w:sz w:val="24"/>
        </w:rPr>
        <w:t>在不同程度上</w:t>
      </w:r>
      <w:r w:rsidR="00220EFD" w:rsidRPr="006C207E">
        <w:rPr>
          <w:rFonts w:asciiTheme="minorEastAsia" w:eastAsiaTheme="minorEastAsia" w:hAnsiTheme="minorEastAsia"/>
          <w:sz w:val="24"/>
        </w:rPr>
        <w:t>都</w:t>
      </w:r>
      <w:r w:rsidR="00BB7D67" w:rsidRPr="006C207E">
        <w:rPr>
          <w:rFonts w:asciiTheme="minorEastAsia" w:eastAsiaTheme="minorEastAsia" w:hAnsiTheme="minorEastAsia"/>
          <w:sz w:val="24"/>
        </w:rPr>
        <w:t>有表示动作行为完成的意思，“好”与“了”搭配起来后</w:t>
      </w:r>
      <w:r w:rsidR="00220EFD" w:rsidRPr="006C207E">
        <w:rPr>
          <w:rFonts w:asciiTheme="minorEastAsia" w:eastAsiaTheme="minorEastAsia" w:hAnsiTheme="minorEastAsia"/>
          <w:sz w:val="24"/>
        </w:rPr>
        <w:t>成为“好了”</w:t>
      </w:r>
      <w:r w:rsidR="000B1596">
        <w:rPr>
          <w:rFonts w:asciiTheme="minorEastAsia" w:eastAsiaTheme="minorEastAsia" w:hAnsiTheme="minorEastAsia"/>
          <w:sz w:val="24"/>
        </w:rPr>
        <w:t>，</w:t>
      </w:r>
      <w:r w:rsidR="00DC686A" w:rsidRPr="006C207E">
        <w:rPr>
          <w:rFonts w:asciiTheme="minorEastAsia" w:eastAsiaTheme="minorEastAsia" w:hAnsiTheme="minorEastAsia"/>
          <w:sz w:val="24"/>
        </w:rPr>
        <w:t>究竟是词还是短语</w:t>
      </w:r>
      <w:r w:rsidR="000B1596">
        <w:rPr>
          <w:rFonts w:asciiTheme="minorEastAsia" w:eastAsiaTheme="minorEastAsia" w:hAnsiTheme="minorEastAsia"/>
          <w:sz w:val="24"/>
        </w:rPr>
        <w:t>还不好说，因为“好了”搭配起来用的时候中间不能插入任何词语，但将两者拆开似乎还可以。例如：</w:t>
      </w:r>
      <w:r w:rsidR="00F12515" w:rsidRPr="006C207E">
        <w:rPr>
          <w:rFonts w:asciiTheme="minorEastAsia" w:eastAsiaTheme="minorEastAsia" w:hAnsiTheme="minorEastAsia"/>
          <w:sz w:val="24"/>
        </w:rPr>
        <w:t>“吃好”、“想好”、“写好”、“做好”、“洗好”、“擦好”、“算好”</w:t>
      </w:r>
      <w:r w:rsidR="00F12515">
        <w:rPr>
          <w:rFonts w:asciiTheme="minorEastAsia" w:eastAsiaTheme="minorEastAsia" w:hAnsiTheme="minorEastAsia"/>
          <w:sz w:val="24"/>
        </w:rPr>
        <w:t>，再如</w:t>
      </w:r>
      <w:r w:rsidR="00F12515" w:rsidRPr="006C207E">
        <w:rPr>
          <w:rFonts w:asciiTheme="minorEastAsia" w:eastAsiaTheme="minorEastAsia" w:hAnsiTheme="minorEastAsia"/>
          <w:sz w:val="24"/>
        </w:rPr>
        <w:t>“吃了”、“想了”、“写了”、“做了”、“洗了”、“擦了”、“算了”</w:t>
      </w:r>
      <w:r w:rsidR="00F12515">
        <w:rPr>
          <w:rFonts w:asciiTheme="minorEastAsia" w:eastAsiaTheme="minorEastAsia" w:hAnsiTheme="minorEastAsia"/>
          <w:sz w:val="24"/>
        </w:rPr>
        <w:t>。</w:t>
      </w:r>
    </w:p>
    <w:p w:rsidR="00220EFD" w:rsidRPr="006C207E" w:rsidRDefault="000B1596" w:rsidP="009411EA">
      <w:pPr>
        <w:spacing w:line="360" w:lineRule="auto"/>
        <w:ind w:right="-490" w:firstLine="51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本文认为“好了”处于中间状态，介于词与短语之间，</w:t>
      </w:r>
      <w:r w:rsidR="00220EFD" w:rsidRPr="006C207E">
        <w:rPr>
          <w:rFonts w:asciiTheme="minorEastAsia" w:eastAsiaTheme="minorEastAsia" w:hAnsiTheme="minorEastAsia"/>
          <w:sz w:val="24"/>
        </w:rPr>
        <w:t>但可以确定</w:t>
      </w:r>
      <w:r w:rsidR="00E8019F" w:rsidRPr="006C207E">
        <w:rPr>
          <w:rFonts w:asciiTheme="minorEastAsia" w:eastAsiaTheme="minorEastAsia" w:hAnsiTheme="minorEastAsia"/>
          <w:sz w:val="24"/>
        </w:rPr>
        <w:t>搭配起来后的“好了”其所表示的语义范围</w:t>
      </w:r>
      <w:r w:rsidR="00DC686A" w:rsidRPr="006C207E">
        <w:rPr>
          <w:rFonts w:asciiTheme="minorEastAsia" w:eastAsiaTheme="minorEastAsia" w:hAnsiTheme="minorEastAsia"/>
          <w:sz w:val="24"/>
        </w:rPr>
        <w:t>明显</w:t>
      </w:r>
      <w:r w:rsidR="005E3B03" w:rsidRPr="006C207E">
        <w:rPr>
          <w:rFonts w:asciiTheme="minorEastAsia" w:eastAsiaTheme="minorEastAsia" w:hAnsiTheme="minorEastAsia"/>
          <w:sz w:val="24"/>
        </w:rPr>
        <w:t>缩小。由此</w:t>
      </w:r>
      <w:r w:rsidR="00BB7D67" w:rsidRPr="006C207E">
        <w:rPr>
          <w:rFonts w:asciiTheme="minorEastAsia" w:eastAsiaTheme="minorEastAsia" w:hAnsiTheme="minorEastAsia"/>
          <w:sz w:val="24"/>
        </w:rPr>
        <w:t>“吃好了”、“想好了”、“写好了”、“做好了”、“洗好了”、“擦好了”、“算好了”都能说，但“</w:t>
      </w:r>
      <w:r w:rsidR="00220EFD" w:rsidRPr="006C207E">
        <w:rPr>
          <w:rFonts w:asciiTheme="minorEastAsia" w:eastAsiaTheme="minorEastAsia" w:hAnsiTheme="minorEastAsia"/>
          <w:sz w:val="24"/>
        </w:rPr>
        <w:t>*</w:t>
      </w:r>
      <w:r w:rsidR="00BB7D67" w:rsidRPr="006C207E">
        <w:rPr>
          <w:rFonts w:asciiTheme="minorEastAsia" w:eastAsiaTheme="minorEastAsia" w:hAnsiTheme="minorEastAsia"/>
          <w:sz w:val="24"/>
        </w:rPr>
        <w:t>懂好了”、“</w:t>
      </w:r>
      <w:r w:rsidR="00220EFD" w:rsidRPr="006C207E">
        <w:rPr>
          <w:rFonts w:asciiTheme="minorEastAsia" w:eastAsiaTheme="minorEastAsia" w:hAnsiTheme="minorEastAsia"/>
          <w:sz w:val="24"/>
        </w:rPr>
        <w:t>*</w:t>
      </w:r>
      <w:r w:rsidR="00BB7D67" w:rsidRPr="006C207E">
        <w:rPr>
          <w:rFonts w:asciiTheme="minorEastAsia" w:eastAsiaTheme="minorEastAsia" w:hAnsiTheme="minorEastAsia"/>
          <w:sz w:val="24"/>
        </w:rPr>
        <w:t>认识好了”、“</w:t>
      </w:r>
      <w:r w:rsidR="00220EFD" w:rsidRPr="006C207E">
        <w:rPr>
          <w:rFonts w:asciiTheme="minorEastAsia" w:eastAsiaTheme="minorEastAsia" w:hAnsiTheme="minorEastAsia"/>
          <w:sz w:val="24"/>
        </w:rPr>
        <w:t>*</w:t>
      </w:r>
      <w:r w:rsidR="00BB7D67" w:rsidRPr="006C207E">
        <w:rPr>
          <w:rFonts w:asciiTheme="minorEastAsia" w:eastAsiaTheme="minorEastAsia" w:hAnsiTheme="minorEastAsia"/>
          <w:sz w:val="24"/>
        </w:rPr>
        <w:t>知道好了”、“</w:t>
      </w:r>
      <w:r w:rsidR="00220EFD" w:rsidRPr="006C207E">
        <w:rPr>
          <w:rFonts w:asciiTheme="minorEastAsia" w:eastAsiaTheme="minorEastAsia" w:hAnsiTheme="minorEastAsia"/>
          <w:sz w:val="24"/>
        </w:rPr>
        <w:t>*</w:t>
      </w:r>
      <w:r w:rsidR="00BB7D67" w:rsidRPr="006C207E">
        <w:rPr>
          <w:rFonts w:asciiTheme="minorEastAsia" w:eastAsiaTheme="minorEastAsia" w:hAnsiTheme="minorEastAsia"/>
          <w:sz w:val="24"/>
        </w:rPr>
        <w:t>了解好了”一般都不说。</w:t>
      </w:r>
      <w:r w:rsidR="004B29E8" w:rsidRPr="006C207E">
        <w:rPr>
          <w:rFonts w:asciiTheme="minorEastAsia" w:eastAsiaTheme="minorEastAsia" w:hAnsiTheme="minorEastAsia"/>
          <w:sz w:val="24"/>
        </w:rPr>
        <w:t>理析这其中的规律，</w:t>
      </w:r>
      <w:r w:rsidR="00A044F7" w:rsidRPr="006C207E">
        <w:rPr>
          <w:rFonts w:asciiTheme="minorEastAsia" w:eastAsiaTheme="minorEastAsia" w:hAnsiTheme="minorEastAsia"/>
          <w:sz w:val="24"/>
        </w:rPr>
        <w:t>除了</w:t>
      </w:r>
      <w:r w:rsidR="004B29E8" w:rsidRPr="006C207E">
        <w:rPr>
          <w:rFonts w:asciiTheme="minorEastAsia" w:eastAsiaTheme="minorEastAsia" w:hAnsiTheme="minorEastAsia"/>
          <w:sz w:val="24"/>
        </w:rPr>
        <w:t>必须</w:t>
      </w:r>
      <w:r w:rsidR="00827B89" w:rsidRPr="006C207E">
        <w:rPr>
          <w:rFonts w:asciiTheme="minorEastAsia" w:eastAsiaTheme="minorEastAsia" w:hAnsiTheme="minorEastAsia"/>
          <w:sz w:val="24"/>
        </w:rPr>
        <w:t>了解</w:t>
      </w:r>
      <w:r w:rsidR="00AE430C" w:rsidRPr="006C207E">
        <w:rPr>
          <w:rFonts w:asciiTheme="minorEastAsia" w:eastAsiaTheme="minorEastAsia" w:hAnsiTheme="minorEastAsia"/>
          <w:sz w:val="24"/>
        </w:rPr>
        <w:t>与之搭配的动词之</w:t>
      </w:r>
      <w:r w:rsidR="004B29E8" w:rsidRPr="006C207E">
        <w:rPr>
          <w:rFonts w:asciiTheme="minorEastAsia" w:eastAsiaTheme="minorEastAsia" w:hAnsiTheme="minorEastAsia"/>
          <w:sz w:val="24"/>
        </w:rPr>
        <w:t>语义限制，</w:t>
      </w:r>
      <w:r w:rsidR="00827B89" w:rsidRPr="006C207E">
        <w:rPr>
          <w:rFonts w:asciiTheme="minorEastAsia" w:eastAsiaTheme="minorEastAsia" w:hAnsiTheme="minorEastAsia"/>
          <w:sz w:val="24"/>
        </w:rPr>
        <w:t>了解</w:t>
      </w:r>
      <w:r w:rsidR="004B29E8" w:rsidRPr="006C207E">
        <w:rPr>
          <w:rFonts w:asciiTheme="minorEastAsia" w:eastAsiaTheme="minorEastAsia" w:hAnsiTheme="minorEastAsia"/>
          <w:sz w:val="24"/>
        </w:rPr>
        <w:t>哪些动词具有与“好了”所表示</w:t>
      </w:r>
      <w:r w:rsidR="00E610B0" w:rsidRPr="006C207E">
        <w:rPr>
          <w:rFonts w:asciiTheme="minorEastAsia" w:eastAsiaTheme="minorEastAsia" w:hAnsiTheme="minorEastAsia"/>
          <w:sz w:val="24"/>
        </w:rPr>
        <w:t>的</w:t>
      </w:r>
      <w:r w:rsidR="004B29E8" w:rsidRPr="006C207E">
        <w:rPr>
          <w:rFonts w:asciiTheme="minorEastAsia" w:eastAsiaTheme="minorEastAsia" w:hAnsiTheme="minorEastAsia"/>
          <w:sz w:val="24"/>
        </w:rPr>
        <w:t>语义</w:t>
      </w:r>
      <w:r w:rsidR="0017145F">
        <w:rPr>
          <w:rFonts w:asciiTheme="minorEastAsia" w:eastAsiaTheme="minorEastAsia" w:hAnsiTheme="minorEastAsia" w:hint="eastAsia"/>
          <w:sz w:val="24"/>
        </w:rPr>
        <w:t>所指</w:t>
      </w:r>
      <w:r w:rsidR="001E04F9" w:rsidRPr="006C207E">
        <w:rPr>
          <w:rFonts w:asciiTheme="minorEastAsia" w:eastAsiaTheme="minorEastAsia" w:hAnsiTheme="minorEastAsia"/>
          <w:sz w:val="24"/>
        </w:rPr>
        <w:t>相</w:t>
      </w:r>
      <w:r w:rsidR="004B29E8" w:rsidRPr="006C207E">
        <w:rPr>
          <w:rFonts w:asciiTheme="minorEastAsia" w:eastAsiaTheme="minorEastAsia" w:hAnsiTheme="minorEastAsia"/>
          <w:sz w:val="24"/>
        </w:rPr>
        <w:t>一致</w:t>
      </w:r>
      <w:r w:rsidR="00A044F7" w:rsidRPr="006C207E">
        <w:rPr>
          <w:rFonts w:asciiTheme="minorEastAsia" w:eastAsiaTheme="minorEastAsia" w:hAnsiTheme="minorEastAsia"/>
          <w:sz w:val="24"/>
        </w:rPr>
        <w:t>之外</w:t>
      </w:r>
      <w:r w:rsidR="004B29E8" w:rsidRPr="006C207E">
        <w:rPr>
          <w:rFonts w:asciiTheme="minorEastAsia" w:eastAsiaTheme="minorEastAsia" w:hAnsiTheme="minorEastAsia"/>
          <w:sz w:val="24"/>
        </w:rPr>
        <w:t>，</w:t>
      </w:r>
      <w:r w:rsidR="00A044F7" w:rsidRPr="006C207E">
        <w:rPr>
          <w:rFonts w:asciiTheme="minorEastAsia" w:eastAsiaTheme="minorEastAsia" w:hAnsiTheme="minorEastAsia"/>
          <w:sz w:val="24"/>
        </w:rPr>
        <w:t>还必须理析“好了”与“了”之间的异同与演化，</w:t>
      </w:r>
      <w:r w:rsidR="004B29E8" w:rsidRPr="006C207E">
        <w:rPr>
          <w:rFonts w:asciiTheme="minorEastAsia" w:eastAsiaTheme="minorEastAsia" w:hAnsiTheme="minorEastAsia"/>
          <w:sz w:val="24"/>
        </w:rPr>
        <w:t>才能解释其中的逻辑规律。</w:t>
      </w:r>
      <w:r w:rsidR="000962A0" w:rsidRPr="006C207E">
        <w:rPr>
          <w:rFonts w:asciiTheme="minorEastAsia" w:eastAsiaTheme="minorEastAsia" w:hAnsiTheme="minorEastAsia"/>
          <w:sz w:val="24"/>
        </w:rPr>
        <w:t>众所周知，研究动词本身是一门大学问，</w:t>
      </w:r>
      <w:r w:rsidR="00694491" w:rsidRPr="006C207E">
        <w:rPr>
          <w:rFonts w:asciiTheme="minorEastAsia" w:eastAsiaTheme="minorEastAsia" w:hAnsiTheme="minorEastAsia"/>
          <w:sz w:val="24"/>
        </w:rPr>
        <w:t>显然，本文只能进行初步浅析，从教学和培训过程中搜集整理一些语料。因</w:t>
      </w:r>
      <w:r w:rsidR="00712CF0" w:rsidRPr="006C207E">
        <w:rPr>
          <w:rFonts w:asciiTheme="minorEastAsia" w:eastAsiaTheme="minorEastAsia" w:hAnsiTheme="minorEastAsia"/>
          <w:sz w:val="24"/>
        </w:rPr>
        <w:t>本文</w:t>
      </w:r>
      <w:r w:rsidR="00694491" w:rsidRPr="006C207E">
        <w:rPr>
          <w:rFonts w:asciiTheme="minorEastAsia" w:eastAsiaTheme="minorEastAsia" w:hAnsiTheme="minorEastAsia"/>
          <w:sz w:val="24"/>
        </w:rPr>
        <w:t>论述</w:t>
      </w:r>
      <w:r w:rsidR="00712CF0" w:rsidRPr="006C207E">
        <w:rPr>
          <w:rFonts w:asciiTheme="minorEastAsia" w:eastAsiaTheme="minorEastAsia" w:hAnsiTheme="minorEastAsia"/>
          <w:sz w:val="24"/>
        </w:rPr>
        <w:t>仅为初探，显然</w:t>
      </w:r>
      <w:r w:rsidR="00767191" w:rsidRPr="006C207E">
        <w:rPr>
          <w:rFonts w:asciiTheme="minorEastAsia" w:eastAsiaTheme="minorEastAsia" w:hAnsiTheme="minorEastAsia"/>
          <w:sz w:val="24"/>
        </w:rPr>
        <w:t>研究不够成熟，</w:t>
      </w:r>
      <w:r w:rsidR="000962A0" w:rsidRPr="006C207E">
        <w:rPr>
          <w:rFonts w:asciiTheme="minorEastAsia" w:eastAsiaTheme="minorEastAsia" w:hAnsiTheme="minorEastAsia"/>
          <w:sz w:val="24"/>
        </w:rPr>
        <w:t>论述不足之处在所难免。</w:t>
      </w:r>
    </w:p>
    <w:p w:rsidR="00F51E8F" w:rsidRPr="006C207E" w:rsidRDefault="002C7E8A" w:rsidP="009411EA">
      <w:pPr>
        <w:spacing w:line="360" w:lineRule="auto"/>
        <w:ind w:right="-490" w:firstLineChars="200" w:firstLine="48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从教学实践中与使用过程中我们不难发现</w:t>
      </w:r>
      <w:r w:rsidR="003B2246" w:rsidRPr="006C207E">
        <w:rPr>
          <w:rFonts w:asciiTheme="minorEastAsia" w:eastAsiaTheme="minorEastAsia" w:hAnsiTheme="minorEastAsia"/>
          <w:sz w:val="24"/>
        </w:rPr>
        <w:t>“好了”与动词的搭配没有“了”自由。众所周知，</w:t>
      </w:r>
      <w:r w:rsidR="00F51E8F" w:rsidRPr="006C207E">
        <w:rPr>
          <w:rFonts w:asciiTheme="minorEastAsia" w:eastAsiaTheme="minorEastAsia" w:hAnsiTheme="minorEastAsia"/>
          <w:sz w:val="24"/>
        </w:rPr>
        <w:t>“了1”与“了2</w:t>
      </w:r>
      <w:r w:rsidR="00E610B0" w:rsidRPr="006C207E">
        <w:rPr>
          <w:rFonts w:asciiTheme="minorEastAsia" w:eastAsiaTheme="minorEastAsia" w:hAnsiTheme="minorEastAsia"/>
          <w:sz w:val="24"/>
        </w:rPr>
        <w:t>”之间存在隐性变换的语义纽带，</w:t>
      </w:r>
      <w:r w:rsidR="00F51E8F" w:rsidRPr="006C207E">
        <w:rPr>
          <w:rFonts w:asciiTheme="minorEastAsia" w:eastAsiaTheme="minorEastAsia" w:hAnsiTheme="minorEastAsia"/>
          <w:sz w:val="24"/>
        </w:rPr>
        <w:t>与动词的搭配非</w:t>
      </w:r>
      <w:r w:rsidR="00F51E8F" w:rsidRPr="006C207E">
        <w:rPr>
          <w:rFonts w:asciiTheme="minorEastAsia" w:eastAsiaTheme="minorEastAsia" w:hAnsiTheme="minorEastAsia"/>
          <w:sz w:val="24"/>
        </w:rPr>
        <w:lastRenderedPageBreak/>
        <w:t>常自由。</w:t>
      </w:r>
      <w:r w:rsidRPr="006C207E">
        <w:rPr>
          <w:rFonts w:asciiTheme="minorEastAsia" w:eastAsiaTheme="minorEastAsia" w:hAnsiTheme="minorEastAsia"/>
          <w:sz w:val="24"/>
        </w:rPr>
        <w:t>大部分动词</w:t>
      </w:r>
      <w:r w:rsidR="002232F7" w:rsidRPr="006C207E">
        <w:rPr>
          <w:rFonts w:asciiTheme="minorEastAsia" w:eastAsiaTheme="minorEastAsia" w:hAnsiTheme="minorEastAsia"/>
          <w:sz w:val="24"/>
        </w:rPr>
        <w:t>，</w:t>
      </w:r>
      <w:r w:rsidR="00260744" w:rsidRPr="006C207E">
        <w:rPr>
          <w:rFonts w:asciiTheme="minorEastAsia" w:eastAsiaTheme="minorEastAsia" w:hAnsiTheme="minorEastAsia"/>
          <w:sz w:val="24"/>
        </w:rPr>
        <w:t>包括一般动词与</w:t>
      </w:r>
      <w:r w:rsidRPr="006C207E">
        <w:rPr>
          <w:rFonts w:asciiTheme="minorEastAsia" w:eastAsiaTheme="minorEastAsia" w:hAnsiTheme="minorEastAsia"/>
          <w:sz w:val="24"/>
        </w:rPr>
        <w:t>能愿动词</w:t>
      </w:r>
      <w:r w:rsidR="002232F7" w:rsidRPr="006C207E">
        <w:rPr>
          <w:rFonts w:asciiTheme="minorEastAsia" w:eastAsiaTheme="minorEastAsia" w:hAnsiTheme="minorEastAsia"/>
          <w:sz w:val="24"/>
        </w:rPr>
        <w:t>，甚至是持续性动词与瞬间动词都能与</w:t>
      </w:r>
      <w:r w:rsidRPr="006C207E">
        <w:rPr>
          <w:rFonts w:asciiTheme="minorEastAsia" w:eastAsiaTheme="minorEastAsia" w:hAnsiTheme="minorEastAsia"/>
          <w:sz w:val="24"/>
        </w:rPr>
        <w:t>“了”</w:t>
      </w:r>
      <w:r w:rsidR="00260744" w:rsidRPr="006C207E">
        <w:rPr>
          <w:rFonts w:asciiTheme="minorEastAsia" w:eastAsiaTheme="minorEastAsia" w:hAnsiTheme="minorEastAsia"/>
          <w:sz w:val="24"/>
        </w:rPr>
        <w:t>进行</w:t>
      </w:r>
      <w:r w:rsidRPr="006C207E">
        <w:rPr>
          <w:rFonts w:asciiTheme="minorEastAsia" w:eastAsiaTheme="minorEastAsia" w:hAnsiTheme="minorEastAsia"/>
          <w:sz w:val="24"/>
        </w:rPr>
        <w:t>搭配，例如</w:t>
      </w:r>
      <w:r w:rsidR="00F51E8F" w:rsidRPr="006C207E">
        <w:rPr>
          <w:rFonts w:asciiTheme="minorEastAsia" w:eastAsiaTheme="minorEastAsia" w:hAnsiTheme="minorEastAsia"/>
          <w:sz w:val="24"/>
        </w:rPr>
        <w:t>“拿了、说了、</w:t>
      </w:r>
      <w:r w:rsidRPr="006C207E">
        <w:rPr>
          <w:rFonts w:asciiTheme="minorEastAsia" w:eastAsiaTheme="minorEastAsia" w:hAnsiTheme="minorEastAsia"/>
          <w:sz w:val="24"/>
        </w:rPr>
        <w:t>会了、要了、</w:t>
      </w:r>
      <w:r w:rsidR="00F51E8F" w:rsidRPr="006C207E">
        <w:rPr>
          <w:rFonts w:asciiTheme="minorEastAsia" w:eastAsiaTheme="minorEastAsia" w:hAnsiTheme="minorEastAsia"/>
          <w:sz w:val="24"/>
        </w:rPr>
        <w:t>知道了、懂了、会了</w:t>
      </w:r>
      <w:r w:rsidR="002232F7" w:rsidRPr="006C207E">
        <w:rPr>
          <w:rFonts w:asciiTheme="minorEastAsia" w:eastAsiaTheme="minorEastAsia" w:hAnsiTheme="minorEastAsia"/>
          <w:sz w:val="24"/>
        </w:rPr>
        <w:t>、</w:t>
      </w:r>
      <w:r w:rsidRPr="006C207E">
        <w:rPr>
          <w:rFonts w:asciiTheme="minorEastAsia" w:eastAsiaTheme="minorEastAsia" w:hAnsiTheme="minorEastAsia"/>
          <w:sz w:val="24"/>
        </w:rPr>
        <w:t>死了、挂上了、挂了”都能说</w:t>
      </w:r>
      <w:r w:rsidR="00E65C0C" w:rsidRPr="006C207E">
        <w:rPr>
          <w:rFonts w:asciiTheme="minorEastAsia" w:eastAsiaTheme="minorEastAsia" w:hAnsiTheme="minorEastAsia"/>
          <w:sz w:val="24"/>
        </w:rPr>
        <w:t>，</w:t>
      </w:r>
      <w:r w:rsidR="00F51E8F" w:rsidRPr="006C207E">
        <w:rPr>
          <w:rFonts w:asciiTheme="minorEastAsia" w:eastAsiaTheme="minorEastAsia" w:hAnsiTheme="minorEastAsia"/>
          <w:sz w:val="24"/>
        </w:rPr>
        <w:t>因为表示动作行为完成的“了1</w:t>
      </w:r>
      <w:r w:rsidR="00E610B0" w:rsidRPr="006C207E">
        <w:rPr>
          <w:rFonts w:asciiTheme="minorEastAsia" w:eastAsiaTheme="minorEastAsia" w:hAnsiTheme="minorEastAsia"/>
          <w:sz w:val="24"/>
        </w:rPr>
        <w:t>”其</w:t>
      </w:r>
      <w:r w:rsidR="00F51E8F" w:rsidRPr="006C207E">
        <w:rPr>
          <w:rFonts w:asciiTheme="minorEastAsia" w:eastAsiaTheme="minorEastAsia" w:hAnsiTheme="minorEastAsia"/>
          <w:sz w:val="24"/>
        </w:rPr>
        <w:t>深层意义包含了一种变化，即动作行为完成之前与动作行为完成之后之间本身就是一种变化，这种变化义在使用过程中逐渐显现出来，以至于出现了“了2”</w:t>
      </w:r>
      <w:r w:rsidR="00915D37" w:rsidRPr="006C207E">
        <w:rPr>
          <w:rFonts w:asciiTheme="minorEastAsia" w:eastAsiaTheme="minorEastAsia" w:hAnsiTheme="minorEastAsia"/>
          <w:sz w:val="24"/>
        </w:rPr>
        <w:t>。</w:t>
      </w:r>
      <w:r w:rsidR="00F51E8F" w:rsidRPr="006C207E">
        <w:rPr>
          <w:rFonts w:asciiTheme="minorEastAsia" w:eastAsiaTheme="minorEastAsia" w:hAnsiTheme="minorEastAsia"/>
          <w:sz w:val="24"/>
        </w:rPr>
        <w:t>这样“了1”便顺利地</w:t>
      </w:r>
      <w:r w:rsidR="00A80D11">
        <w:rPr>
          <w:rFonts w:asciiTheme="minorEastAsia" w:eastAsiaTheme="minorEastAsia" w:hAnsiTheme="minorEastAsia" w:hint="eastAsia"/>
          <w:sz w:val="24"/>
        </w:rPr>
        <w:t>引出、转换或</w:t>
      </w:r>
      <w:r w:rsidR="00F51E8F" w:rsidRPr="006C207E">
        <w:rPr>
          <w:rFonts w:asciiTheme="minorEastAsia" w:eastAsiaTheme="minorEastAsia" w:hAnsiTheme="minorEastAsia"/>
          <w:sz w:val="24"/>
        </w:rPr>
        <w:t>转化为“了2”，提高了“了”与动词搭配的自</w:t>
      </w:r>
      <w:r w:rsidR="00941DDA" w:rsidRPr="006C207E">
        <w:rPr>
          <w:rFonts w:asciiTheme="minorEastAsia" w:eastAsiaTheme="minorEastAsia" w:hAnsiTheme="minorEastAsia"/>
          <w:sz w:val="24"/>
        </w:rPr>
        <w:t>由度。就</w:t>
      </w:r>
      <w:r w:rsidR="0082565E" w:rsidRPr="006C207E">
        <w:rPr>
          <w:rFonts w:asciiTheme="minorEastAsia" w:eastAsiaTheme="minorEastAsia" w:hAnsiTheme="minorEastAsia"/>
          <w:sz w:val="24"/>
        </w:rPr>
        <w:t>这</w:t>
      </w:r>
      <w:r w:rsidR="00941DDA" w:rsidRPr="006C207E">
        <w:rPr>
          <w:rFonts w:asciiTheme="minorEastAsia" w:eastAsiaTheme="minorEastAsia" w:hAnsiTheme="minorEastAsia"/>
          <w:sz w:val="24"/>
        </w:rPr>
        <w:t>一点</w:t>
      </w:r>
      <w:r w:rsidR="0082565E" w:rsidRPr="006C207E">
        <w:rPr>
          <w:rFonts w:asciiTheme="minorEastAsia" w:eastAsiaTheme="minorEastAsia" w:hAnsiTheme="minorEastAsia"/>
          <w:sz w:val="24"/>
        </w:rPr>
        <w:t>汉语“好了”与印尼语“sudah”均有共性</w:t>
      </w:r>
      <w:r w:rsidR="000840B7" w:rsidRPr="006C207E">
        <w:rPr>
          <w:rFonts w:asciiTheme="minorEastAsia" w:eastAsiaTheme="minorEastAsia" w:hAnsiTheme="minorEastAsia"/>
          <w:sz w:val="24"/>
        </w:rPr>
        <w:t>，“sudah”既可表示动作行为完成</w:t>
      </w:r>
      <w:r w:rsidR="00E82EFD" w:rsidRPr="006C207E">
        <w:rPr>
          <w:rFonts w:asciiTheme="minorEastAsia" w:eastAsiaTheme="minorEastAsia" w:hAnsiTheme="minorEastAsia"/>
          <w:sz w:val="24"/>
        </w:rPr>
        <w:t>也可</w:t>
      </w:r>
      <w:r w:rsidR="000840B7" w:rsidRPr="006C207E">
        <w:rPr>
          <w:rFonts w:asciiTheme="minorEastAsia" w:eastAsiaTheme="minorEastAsia" w:hAnsiTheme="minorEastAsia"/>
          <w:sz w:val="24"/>
        </w:rPr>
        <w:t>表示变化</w:t>
      </w:r>
      <w:r w:rsidR="0082565E" w:rsidRPr="006C207E">
        <w:rPr>
          <w:rFonts w:asciiTheme="minorEastAsia" w:eastAsiaTheme="minorEastAsia" w:hAnsiTheme="minorEastAsia"/>
          <w:sz w:val="24"/>
        </w:rPr>
        <w:t>。</w:t>
      </w:r>
      <w:r w:rsidR="002232F7" w:rsidRPr="006C207E">
        <w:rPr>
          <w:rFonts w:asciiTheme="minorEastAsia" w:eastAsiaTheme="minorEastAsia" w:hAnsiTheme="minorEastAsia"/>
          <w:sz w:val="24"/>
        </w:rPr>
        <w:t>因此“sudah”同样能与一般动词或能愿动词</w:t>
      </w:r>
      <w:r w:rsidR="00EA411B" w:rsidRPr="006C207E">
        <w:rPr>
          <w:rFonts w:asciiTheme="minorEastAsia" w:eastAsiaTheme="minorEastAsia" w:hAnsiTheme="minorEastAsia"/>
          <w:sz w:val="24"/>
        </w:rPr>
        <w:t>、</w:t>
      </w:r>
      <w:r w:rsidR="002232F7" w:rsidRPr="006C207E">
        <w:rPr>
          <w:rFonts w:asciiTheme="minorEastAsia" w:eastAsiaTheme="minorEastAsia" w:hAnsiTheme="minorEastAsia"/>
          <w:sz w:val="24"/>
        </w:rPr>
        <w:t>持续性动词与瞬间动词</w:t>
      </w:r>
      <w:r w:rsidR="00C26B9D" w:rsidRPr="006C207E">
        <w:rPr>
          <w:rFonts w:asciiTheme="minorEastAsia" w:eastAsiaTheme="minorEastAsia" w:hAnsiTheme="minorEastAsia"/>
          <w:sz w:val="24"/>
        </w:rPr>
        <w:t>进行</w:t>
      </w:r>
      <w:r w:rsidR="002232F7" w:rsidRPr="006C207E">
        <w:rPr>
          <w:rFonts w:asciiTheme="minorEastAsia" w:eastAsiaTheme="minorEastAsia" w:hAnsiTheme="minorEastAsia"/>
          <w:sz w:val="24"/>
        </w:rPr>
        <w:t>搭配。例如：“sudah mengambil</w:t>
      </w:r>
      <w:r w:rsidR="00323F54" w:rsidRPr="006C207E">
        <w:rPr>
          <w:rFonts w:asciiTheme="minorEastAsia" w:eastAsiaTheme="minorEastAsia" w:hAnsiTheme="minorEastAsia"/>
          <w:sz w:val="24"/>
        </w:rPr>
        <w:t>(拿了)</w:t>
      </w:r>
      <w:r w:rsidR="002232F7" w:rsidRPr="006C207E">
        <w:rPr>
          <w:rFonts w:asciiTheme="minorEastAsia" w:eastAsiaTheme="minorEastAsia" w:hAnsiTheme="minorEastAsia"/>
          <w:sz w:val="24"/>
        </w:rPr>
        <w:t>, sudah dapat</w:t>
      </w:r>
      <w:r w:rsidR="00323F54" w:rsidRPr="006C207E">
        <w:rPr>
          <w:rFonts w:asciiTheme="minorEastAsia" w:eastAsiaTheme="minorEastAsia" w:hAnsiTheme="minorEastAsia"/>
          <w:sz w:val="24"/>
        </w:rPr>
        <w:t>(会了)</w:t>
      </w:r>
      <w:r w:rsidR="002232F7" w:rsidRPr="006C207E">
        <w:rPr>
          <w:rFonts w:asciiTheme="minorEastAsia" w:eastAsiaTheme="minorEastAsia" w:hAnsiTheme="minorEastAsia"/>
          <w:sz w:val="24"/>
        </w:rPr>
        <w:t>, sudah tahu</w:t>
      </w:r>
      <w:r w:rsidR="00323F54" w:rsidRPr="006C207E">
        <w:rPr>
          <w:rFonts w:asciiTheme="minorEastAsia" w:eastAsiaTheme="minorEastAsia" w:hAnsiTheme="minorEastAsia"/>
          <w:sz w:val="24"/>
        </w:rPr>
        <w:t>(知道了)</w:t>
      </w:r>
      <w:r w:rsidR="002232F7" w:rsidRPr="006C207E">
        <w:rPr>
          <w:rFonts w:asciiTheme="minorEastAsia" w:eastAsiaTheme="minorEastAsia" w:hAnsiTheme="minorEastAsia"/>
          <w:sz w:val="24"/>
        </w:rPr>
        <w:t>, sudah mengerti</w:t>
      </w:r>
      <w:r w:rsidR="00323F54" w:rsidRPr="006C207E">
        <w:rPr>
          <w:rFonts w:asciiTheme="minorEastAsia" w:eastAsiaTheme="minorEastAsia" w:hAnsiTheme="minorEastAsia"/>
          <w:sz w:val="24"/>
        </w:rPr>
        <w:t>(懂了)</w:t>
      </w:r>
      <w:r w:rsidR="002232F7" w:rsidRPr="006C207E">
        <w:rPr>
          <w:rFonts w:asciiTheme="minorEastAsia" w:eastAsiaTheme="minorEastAsia" w:hAnsiTheme="minorEastAsia"/>
          <w:sz w:val="24"/>
        </w:rPr>
        <w:t xml:space="preserve">, </w:t>
      </w:r>
      <w:r w:rsidR="00E65C0C" w:rsidRPr="006C207E">
        <w:rPr>
          <w:rFonts w:asciiTheme="minorEastAsia" w:eastAsiaTheme="minorEastAsia" w:hAnsiTheme="minorEastAsia"/>
          <w:sz w:val="24"/>
        </w:rPr>
        <w:t>sudah berminat</w:t>
      </w:r>
      <w:r w:rsidR="00323F54" w:rsidRPr="006C207E">
        <w:rPr>
          <w:rFonts w:asciiTheme="minorEastAsia" w:eastAsiaTheme="minorEastAsia" w:hAnsiTheme="minorEastAsia"/>
          <w:sz w:val="24"/>
        </w:rPr>
        <w:t xml:space="preserve"> (想要了)</w:t>
      </w:r>
      <w:r w:rsidR="00E65C0C" w:rsidRPr="006C207E">
        <w:rPr>
          <w:rFonts w:asciiTheme="minorEastAsia" w:eastAsiaTheme="minorEastAsia" w:hAnsiTheme="minorEastAsia"/>
          <w:sz w:val="24"/>
        </w:rPr>
        <w:t xml:space="preserve">, </w:t>
      </w:r>
      <w:r w:rsidR="002232F7" w:rsidRPr="006C207E">
        <w:rPr>
          <w:rFonts w:asciiTheme="minorEastAsia" w:eastAsiaTheme="minorEastAsia" w:hAnsiTheme="minorEastAsia"/>
          <w:sz w:val="24"/>
        </w:rPr>
        <w:t>sudah bisa</w:t>
      </w:r>
      <w:r w:rsidR="00323F54" w:rsidRPr="006C207E">
        <w:rPr>
          <w:rFonts w:asciiTheme="minorEastAsia" w:eastAsiaTheme="minorEastAsia" w:hAnsiTheme="minorEastAsia"/>
          <w:sz w:val="24"/>
        </w:rPr>
        <w:t xml:space="preserve"> (会了/可能了)</w:t>
      </w:r>
      <w:r w:rsidR="002232F7" w:rsidRPr="006C207E">
        <w:rPr>
          <w:rFonts w:asciiTheme="minorEastAsia" w:eastAsiaTheme="minorEastAsia" w:hAnsiTheme="minorEastAsia"/>
          <w:sz w:val="24"/>
        </w:rPr>
        <w:t>, sudah mati</w:t>
      </w:r>
      <w:r w:rsidR="00323F54" w:rsidRPr="006C207E">
        <w:rPr>
          <w:rFonts w:asciiTheme="minorEastAsia" w:eastAsiaTheme="minorEastAsia" w:hAnsiTheme="minorEastAsia"/>
          <w:sz w:val="24"/>
        </w:rPr>
        <w:t>(死了)</w:t>
      </w:r>
      <w:r w:rsidR="002232F7" w:rsidRPr="006C207E">
        <w:rPr>
          <w:rFonts w:asciiTheme="minorEastAsia" w:eastAsiaTheme="minorEastAsia" w:hAnsiTheme="minorEastAsia"/>
          <w:sz w:val="24"/>
        </w:rPr>
        <w:t>, sudah digantung</w:t>
      </w:r>
      <w:r w:rsidR="00323F54" w:rsidRPr="006C207E">
        <w:rPr>
          <w:rFonts w:asciiTheme="minorEastAsia" w:eastAsiaTheme="minorEastAsia" w:hAnsiTheme="minorEastAsia"/>
          <w:sz w:val="24"/>
        </w:rPr>
        <w:t xml:space="preserve"> (挂了)</w:t>
      </w:r>
      <w:r w:rsidR="002232F7" w:rsidRPr="006C207E">
        <w:rPr>
          <w:rFonts w:asciiTheme="minorEastAsia" w:eastAsiaTheme="minorEastAsia" w:hAnsiTheme="minorEastAsia"/>
          <w:sz w:val="24"/>
        </w:rPr>
        <w:t>”。</w:t>
      </w:r>
    </w:p>
    <w:p w:rsidR="00220EFD" w:rsidRPr="006C207E" w:rsidRDefault="004702E9" w:rsidP="00D62C44">
      <w:pPr>
        <w:spacing w:line="360" w:lineRule="auto"/>
        <w:ind w:right="-490" w:firstLineChars="200" w:firstLine="48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汉语</w:t>
      </w:r>
      <w:r w:rsidR="00220EFD" w:rsidRPr="006C207E">
        <w:rPr>
          <w:rFonts w:asciiTheme="minorEastAsia" w:eastAsiaTheme="minorEastAsia" w:hAnsiTheme="minorEastAsia"/>
          <w:sz w:val="24"/>
        </w:rPr>
        <w:t>“好”</w:t>
      </w:r>
      <w:r w:rsidR="00D62C44">
        <w:rPr>
          <w:rFonts w:asciiTheme="minorEastAsia" w:eastAsiaTheme="minorEastAsia" w:hAnsiTheme="minorEastAsia" w:hint="eastAsia"/>
          <w:sz w:val="24"/>
        </w:rPr>
        <w:t>的一个词义是表示程度，放在动词后面作补语，例如“坐好”、“写好”、“画好”之外，还有</w:t>
      </w:r>
      <w:r w:rsidR="00220EFD" w:rsidRPr="006C207E">
        <w:rPr>
          <w:rFonts w:asciiTheme="minorEastAsia" w:eastAsiaTheme="minorEastAsia" w:hAnsiTheme="minorEastAsia"/>
          <w:sz w:val="24"/>
        </w:rPr>
        <w:t>表示</w:t>
      </w:r>
      <w:r w:rsidR="00556AEA" w:rsidRPr="006C207E">
        <w:rPr>
          <w:rFonts w:asciiTheme="minorEastAsia" w:eastAsiaTheme="minorEastAsia" w:hAnsiTheme="minorEastAsia"/>
          <w:sz w:val="24"/>
        </w:rPr>
        <w:t>动作行为</w:t>
      </w:r>
      <w:r w:rsidR="00220EFD" w:rsidRPr="006C207E">
        <w:rPr>
          <w:rFonts w:asciiTheme="minorEastAsia" w:eastAsiaTheme="minorEastAsia" w:hAnsiTheme="minorEastAsia"/>
          <w:sz w:val="24"/>
        </w:rPr>
        <w:t>完成</w:t>
      </w:r>
      <w:r w:rsidR="00D62C44">
        <w:rPr>
          <w:rFonts w:asciiTheme="minorEastAsia" w:eastAsiaTheme="minorEastAsia" w:hAnsiTheme="minorEastAsia" w:hint="eastAsia"/>
          <w:sz w:val="24"/>
        </w:rPr>
        <w:t>的语义</w:t>
      </w:r>
      <w:r w:rsidR="00220EFD" w:rsidRPr="006C207E">
        <w:rPr>
          <w:rFonts w:asciiTheme="minorEastAsia" w:eastAsiaTheme="minorEastAsia" w:hAnsiTheme="minorEastAsia"/>
          <w:sz w:val="24"/>
        </w:rPr>
        <w:t>，</w:t>
      </w:r>
      <w:r w:rsidR="00D62C44" w:rsidRPr="00D62C44">
        <w:rPr>
          <w:rFonts w:hint="eastAsia"/>
          <w:sz w:val="24"/>
        </w:rPr>
        <w:t>即非指与“坏”或“歹”相对的形容词，</w:t>
      </w:r>
      <w:r w:rsidR="00D62C44">
        <w:rPr>
          <w:rFonts w:hint="eastAsia"/>
          <w:sz w:val="24"/>
        </w:rPr>
        <w:t>此为</w:t>
      </w:r>
      <w:r w:rsidR="00D62C44" w:rsidRPr="00D62C44">
        <w:rPr>
          <w:rFonts w:hint="eastAsia"/>
          <w:sz w:val="24"/>
        </w:rPr>
        <w:t>本文</w:t>
      </w:r>
      <w:r w:rsidR="00D62C44">
        <w:rPr>
          <w:rFonts w:hint="eastAsia"/>
          <w:sz w:val="24"/>
        </w:rPr>
        <w:t>所</w:t>
      </w:r>
      <w:r w:rsidR="00D62C44" w:rsidRPr="00D62C44">
        <w:rPr>
          <w:rFonts w:hint="eastAsia"/>
          <w:sz w:val="24"/>
        </w:rPr>
        <w:t>特指</w:t>
      </w:r>
      <w:r w:rsidR="00D62C44">
        <w:rPr>
          <w:rFonts w:hint="eastAsia"/>
          <w:sz w:val="24"/>
        </w:rPr>
        <w:t>的</w:t>
      </w:r>
      <w:r w:rsidR="00D62C44" w:rsidRPr="00D62C44">
        <w:rPr>
          <w:rFonts w:hint="eastAsia"/>
          <w:sz w:val="24"/>
        </w:rPr>
        <w:t>与谓词</w:t>
      </w:r>
      <w:r w:rsidR="00D62C44">
        <w:rPr>
          <w:rFonts w:hint="eastAsia"/>
          <w:sz w:val="24"/>
        </w:rPr>
        <w:t>搭配的“好”与“了”</w:t>
      </w:r>
      <w:r w:rsidR="00D62C44" w:rsidRPr="00D62C44">
        <w:rPr>
          <w:rFonts w:hint="eastAsia"/>
          <w:sz w:val="24"/>
        </w:rPr>
        <w:t>，</w:t>
      </w:r>
      <w:r w:rsidR="00D62C44">
        <w:rPr>
          <w:rFonts w:hint="eastAsia"/>
          <w:sz w:val="24"/>
        </w:rPr>
        <w:t>同样</w:t>
      </w:r>
      <w:r w:rsidR="00D62C44" w:rsidRPr="00D62C44">
        <w:rPr>
          <w:rFonts w:hint="eastAsia"/>
          <w:sz w:val="24"/>
        </w:rPr>
        <w:t>置于谓词后面。</w:t>
      </w:r>
      <w:r w:rsidR="00D62C44">
        <w:rPr>
          <w:rFonts w:hint="eastAsia"/>
          <w:sz w:val="24"/>
        </w:rPr>
        <w:t>这一项“好”</w:t>
      </w:r>
      <w:r w:rsidR="00220EFD" w:rsidRPr="006C207E">
        <w:rPr>
          <w:rFonts w:asciiTheme="minorEastAsia" w:eastAsiaTheme="minorEastAsia" w:hAnsiTheme="minorEastAsia"/>
          <w:sz w:val="24"/>
        </w:rPr>
        <w:t>与“了1</w:t>
      </w:r>
      <w:r w:rsidR="00556AEA" w:rsidRPr="006C207E">
        <w:rPr>
          <w:rFonts w:asciiTheme="minorEastAsia" w:eastAsiaTheme="minorEastAsia" w:hAnsiTheme="minorEastAsia"/>
          <w:sz w:val="24"/>
        </w:rPr>
        <w:t>”搭配之后，更加强了表示动作行为的</w:t>
      </w:r>
      <w:r w:rsidR="00220EFD" w:rsidRPr="006C207E">
        <w:rPr>
          <w:rFonts w:asciiTheme="minorEastAsia" w:eastAsiaTheme="minorEastAsia" w:hAnsiTheme="minorEastAsia"/>
          <w:sz w:val="24"/>
        </w:rPr>
        <w:t>终结义。这样“好了1”</w:t>
      </w:r>
      <w:r w:rsidR="00F51E8F" w:rsidRPr="006C207E">
        <w:rPr>
          <w:rFonts w:asciiTheme="minorEastAsia" w:eastAsiaTheme="minorEastAsia" w:hAnsiTheme="minorEastAsia"/>
          <w:sz w:val="24"/>
        </w:rPr>
        <w:t>限制</w:t>
      </w:r>
      <w:r w:rsidR="008A5FC3" w:rsidRPr="006C207E">
        <w:rPr>
          <w:rFonts w:asciiTheme="minorEastAsia" w:eastAsiaTheme="minorEastAsia" w:hAnsiTheme="minorEastAsia"/>
          <w:sz w:val="24"/>
        </w:rPr>
        <w:t>了</w:t>
      </w:r>
      <w:r w:rsidR="00F51E8F" w:rsidRPr="006C207E">
        <w:rPr>
          <w:rFonts w:asciiTheme="minorEastAsia" w:eastAsiaTheme="minorEastAsia" w:hAnsiTheme="minorEastAsia"/>
          <w:sz w:val="24"/>
        </w:rPr>
        <w:t>与之搭配</w:t>
      </w:r>
      <w:r w:rsidR="00220EFD" w:rsidRPr="006C207E">
        <w:rPr>
          <w:rFonts w:asciiTheme="minorEastAsia" w:eastAsiaTheme="minorEastAsia" w:hAnsiTheme="minorEastAsia"/>
          <w:sz w:val="24"/>
        </w:rPr>
        <w:t>的</w:t>
      </w:r>
      <w:r w:rsidR="00F51E8F" w:rsidRPr="006C207E">
        <w:rPr>
          <w:rFonts w:asciiTheme="minorEastAsia" w:eastAsiaTheme="minorEastAsia" w:hAnsiTheme="minorEastAsia"/>
          <w:sz w:val="24"/>
        </w:rPr>
        <w:t>动词</w:t>
      </w:r>
      <w:r w:rsidR="009441F8" w:rsidRPr="006C207E">
        <w:rPr>
          <w:rFonts w:asciiTheme="minorEastAsia" w:eastAsiaTheme="minorEastAsia" w:hAnsiTheme="minorEastAsia"/>
          <w:sz w:val="24"/>
        </w:rPr>
        <w:t>，</w:t>
      </w:r>
      <w:r w:rsidR="00220EFD" w:rsidRPr="006C207E">
        <w:rPr>
          <w:rFonts w:asciiTheme="minorEastAsia" w:eastAsiaTheme="minorEastAsia" w:hAnsiTheme="minorEastAsia"/>
          <w:sz w:val="24"/>
        </w:rPr>
        <w:t>凡属</w:t>
      </w:r>
      <w:r w:rsidR="00F51E8F" w:rsidRPr="006C207E">
        <w:rPr>
          <w:rFonts w:asciiTheme="minorEastAsia" w:eastAsiaTheme="minorEastAsia" w:hAnsiTheme="minorEastAsia"/>
          <w:sz w:val="24"/>
        </w:rPr>
        <w:t>无后限的动词都不能与“好了”进行搭配，两者语义互相排斥。例如</w:t>
      </w:r>
      <w:r w:rsidR="00220EFD" w:rsidRPr="006C207E">
        <w:rPr>
          <w:rFonts w:asciiTheme="minorEastAsia" w:eastAsiaTheme="minorEastAsia" w:hAnsiTheme="minorEastAsia"/>
          <w:sz w:val="24"/>
        </w:rPr>
        <w:t>“吃”是有后限</w:t>
      </w:r>
      <w:r w:rsidR="00EA411B" w:rsidRPr="006C207E">
        <w:rPr>
          <w:rFonts w:asciiTheme="minorEastAsia" w:eastAsiaTheme="minorEastAsia" w:hAnsiTheme="minorEastAsia"/>
          <w:sz w:val="24"/>
        </w:rPr>
        <w:t>的</w:t>
      </w:r>
      <w:r w:rsidR="00220EFD" w:rsidRPr="006C207E">
        <w:rPr>
          <w:rFonts w:asciiTheme="minorEastAsia" w:eastAsiaTheme="minorEastAsia" w:hAnsiTheme="minorEastAsia"/>
          <w:sz w:val="24"/>
        </w:rPr>
        <w:t>动词，“懂”是后限模糊的动词，由此“吃好了”能说</w:t>
      </w:r>
      <w:r w:rsidR="004534E7" w:rsidRPr="006C207E">
        <w:rPr>
          <w:rFonts w:asciiTheme="minorEastAsia" w:eastAsiaTheme="minorEastAsia" w:hAnsiTheme="minorEastAsia"/>
          <w:sz w:val="24"/>
        </w:rPr>
        <w:t>而</w:t>
      </w:r>
      <w:r w:rsidR="00220EFD" w:rsidRPr="006C207E">
        <w:rPr>
          <w:rFonts w:asciiTheme="minorEastAsia" w:eastAsiaTheme="minorEastAsia" w:hAnsiTheme="minorEastAsia"/>
          <w:sz w:val="24"/>
        </w:rPr>
        <w:t>“</w:t>
      </w:r>
      <w:r w:rsidR="00F51E8F" w:rsidRPr="006C207E">
        <w:rPr>
          <w:rFonts w:asciiTheme="minorEastAsia" w:eastAsiaTheme="minorEastAsia" w:hAnsiTheme="minorEastAsia"/>
          <w:sz w:val="24"/>
        </w:rPr>
        <w:t>*</w:t>
      </w:r>
      <w:r w:rsidR="00220EFD" w:rsidRPr="006C207E">
        <w:rPr>
          <w:rFonts w:asciiTheme="minorEastAsia" w:eastAsiaTheme="minorEastAsia" w:hAnsiTheme="minorEastAsia"/>
          <w:sz w:val="24"/>
        </w:rPr>
        <w:t>懂好了”不能说。充分体现了</w:t>
      </w:r>
      <w:r w:rsidR="00EA411B" w:rsidRPr="006C207E">
        <w:rPr>
          <w:rFonts w:asciiTheme="minorEastAsia" w:eastAsiaTheme="minorEastAsia" w:hAnsiTheme="minorEastAsia"/>
          <w:sz w:val="24"/>
        </w:rPr>
        <w:t>语法规律背后蕴含的是语言使用者对外界事物的认知</w:t>
      </w:r>
      <w:r w:rsidR="00220EFD" w:rsidRPr="006C207E">
        <w:rPr>
          <w:rFonts w:asciiTheme="minorEastAsia" w:eastAsiaTheme="minorEastAsia" w:hAnsiTheme="minorEastAsia"/>
          <w:sz w:val="24"/>
        </w:rPr>
        <w:t>和解读。</w:t>
      </w:r>
    </w:p>
    <w:p w:rsidR="001E5BBC" w:rsidRPr="006C207E" w:rsidRDefault="001E5BBC" w:rsidP="00920316">
      <w:pPr>
        <w:pStyle w:val="NoSpacing"/>
      </w:pPr>
    </w:p>
    <w:p w:rsidR="00CD6735" w:rsidRPr="006C207E" w:rsidRDefault="00CD6735" w:rsidP="006628FA">
      <w:pPr>
        <w:ind w:right="-483" w:firstLineChars="200" w:firstLine="420"/>
        <w:rPr>
          <w:rFonts w:asciiTheme="minorEastAsia" w:eastAsiaTheme="minorEastAsia" w:hAnsiTheme="minorEastAsia"/>
        </w:rPr>
      </w:pPr>
    </w:p>
    <w:p w:rsidR="00986406" w:rsidRPr="006C207E" w:rsidRDefault="00986406" w:rsidP="006628FA">
      <w:pPr>
        <w:numPr>
          <w:ilvl w:val="0"/>
          <w:numId w:val="4"/>
        </w:numPr>
        <w:ind w:right="-483"/>
        <w:jc w:val="left"/>
        <w:rPr>
          <w:rFonts w:asciiTheme="minorEastAsia" w:eastAsiaTheme="minorEastAsia" w:hAnsiTheme="minorEastAsia"/>
          <w:b/>
          <w:sz w:val="24"/>
          <w:lang w:val="sv-SE"/>
        </w:rPr>
      </w:pPr>
      <w:r w:rsidRPr="006C207E">
        <w:rPr>
          <w:rFonts w:asciiTheme="minorEastAsia" w:eastAsiaTheme="minorEastAsia" w:hAnsiTheme="minorEastAsia"/>
          <w:b/>
          <w:sz w:val="24"/>
          <w:lang w:val="sv-SE"/>
        </w:rPr>
        <w:t xml:space="preserve">“VP + </w:t>
      </w:r>
      <w:r w:rsidRPr="006C207E">
        <w:rPr>
          <w:rFonts w:asciiTheme="minorEastAsia" w:eastAsiaTheme="minorEastAsia" w:hAnsiTheme="minorEastAsia"/>
          <w:b/>
          <w:sz w:val="24"/>
        </w:rPr>
        <w:t>好了</w:t>
      </w:r>
      <w:r w:rsidRPr="006C207E">
        <w:rPr>
          <w:rFonts w:asciiTheme="minorEastAsia" w:eastAsiaTheme="minorEastAsia" w:hAnsiTheme="minorEastAsia"/>
          <w:b/>
          <w:sz w:val="24"/>
          <w:lang w:val="sv-SE"/>
        </w:rPr>
        <w:t>”</w:t>
      </w:r>
      <w:r w:rsidRPr="006C207E">
        <w:rPr>
          <w:rFonts w:asciiTheme="minorEastAsia" w:eastAsiaTheme="minorEastAsia" w:hAnsiTheme="minorEastAsia"/>
          <w:b/>
          <w:sz w:val="24"/>
        </w:rPr>
        <w:t>与</w:t>
      </w:r>
      <w:r w:rsidRPr="006C207E">
        <w:rPr>
          <w:rFonts w:asciiTheme="minorEastAsia" w:eastAsiaTheme="minorEastAsia" w:hAnsiTheme="minorEastAsia"/>
          <w:b/>
          <w:sz w:val="24"/>
          <w:lang w:val="sv-SE"/>
        </w:rPr>
        <w:t>“sudah + VP ”</w:t>
      </w:r>
    </w:p>
    <w:p w:rsidR="00986406" w:rsidRPr="006C207E" w:rsidRDefault="00986406" w:rsidP="006628FA">
      <w:pPr>
        <w:ind w:right="-483" w:firstLineChars="200" w:firstLine="420"/>
        <w:rPr>
          <w:rFonts w:asciiTheme="minorEastAsia" w:eastAsiaTheme="minorEastAsia" w:hAnsiTheme="minorEastAsia"/>
          <w:lang w:val="sv-SE"/>
        </w:rPr>
      </w:pPr>
    </w:p>
    <w:p w:rsidR="001934C4" w:rsidRPr="006C207E" w:rsidRDefault="00A52390" w:rsidP="00412D66">
      <w:pPr>
        <w:spacing w:line="360" w:lineRule="auto"/>
        <w:ind w:right="-490" w:firstLineChars="200" w:firstLine="48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  <w:lang w:val="sv-SE"/>
        </w:rPr>
        <w:t>如上文述，“好了”与“了”的语义联系极为紧密。</w:t>
      </w:r>
      <w:r w:rsidRPr="006C207E">
        <w:rPr>
          <w:rFonts w:asciiTheme="minorEastAsia" w:eastAsiaTheme="minorEastAsia" w:hAnsiTheme="minorEastAsia"/>
          <w:sz w:val="24"/>
        </w:rPr>
        <w:t>但</w:t>
      </w:r>
      <w:r w:rsidR="002A071E" w:rsidRPr="006C207E">
        <w:rPr>
          <w:rFonts w:asciiTheme="minorEastAsia" w:eastAsiaTheme="minorEastAsia" w:hAnsiTheme="minorEastAsia"/>
          <w:sz w:val="24"/>
        </w:rPr>
        <w:t>“好了”因</w:t>
      </w:r>
      <w:r w:rsidRPr="006C207E">
        <w:rPr>
          <w:rFonts w:asciiTheme="minorEastAsia" w:eastAsiaTheme="minorEastAsia" w:hAnsiTheme="minorEastAsia"/>
          <w:sz w:val="24"/>
        </w:rPr>
        <w:t>更强调动作的终止</w:t>
      </w:r>
      <w:r w:rsidR="002A071E" w:rsidRPr="006C207E">
        <w:rPr>
          <w:rFonts w:asciiTheme="minorEastAsia" w:eastAsiaTheme="minorEastAsia" w:hAnsiTheme="minorEastAsia"/>
          <w:sz w:val="24"/>
        </w:rPr>
        <w:t>义而削弱了表示变化的语</w:t>
      </w:r>
      <w:r w:rsidRPr="006C207E">
        <w:rPr>
          <w:rFonts w:asciiTheme="minorEastAsia" w:eastAsiaTheme="minorEastAsia" w:hAnsiTheme="minorEastAsia"/>
          <w:sz w:val="24"/>
        </w:rPr>
        <w:t>义</w:t>
      </w:r>
      <w:r w:rsidR="004A46D3" w:rsidRPr="006C207E">
        <w:rPr>
          <w:rFonts w:asciiTheme="minorEastAsia" w:eastAsiaTheme="minorEastAsia" w:hAnsiTheme="minorEastAsia"/>
          <w:sz w:val="24"/>
        </w:rPr>
        <w:t>（见本文对应表）</w:t>
      </w:r>
      <w:r w:rsidRPr="006C207E">
        <w:rPr>
          <w:rFonts w:asciiTheme="minorEastAsia" w:eastAsiaTheme="minorEastAsia" w:hAnsiTheme="minorEastAsia"/>
          <w:sz w:val="24"/>
        </w:rPr>
        <w:t>。有人认为</w:t>
      </w:r>
      <w:r w:rsidRPr="006C207E">
        <w:rPr>
          <w:rFonts w:asciiTheme="minorEastAsia" w:eastAsiaTheme="minorEastAsia" w:hAnsiTheme="minorEastAsia"/>
          <w:sz w:val="24"/>
          <w:lang w:val="sv-SE"/>
        </w:rPr>
        <w:t>“</w:t>
      </w:r>
      <w:r w:rsidRPr="006C207E">
        <w:rPr>
          <w:rFonts w:asciiTheme="minorEastAsia" w:eastAsiaTheme="minorEastAsia" w:hAnsiTheme="minorEastAsia"/>
          <w:sz w:val="24"/>
        </w:rPr>
        <w:t>好了</w:t>
      </w:r>
      <w:r w:rsidRPr="006C207E">
        <w:rPr>
          <w:rFonts w:asciiTheme="minorEastAsia" w:eastAsiaTheme="minorEastAsia" w:hAnsiTheme="minorEastAsia"/>
          <w:sz w:val="24"/>
          <w:lang w:val="sv-SE"/>
        </w:rPr>
        <w:t>”</w:t>
      </w:r>
      <w:r w:rsidR="00AD199D" w:rsidRPr="006C207E">
        <w:rPr>
          <w:rFonts w:asciiTheme="minorEastAsia" w:eastAsiaTheme="minorEastAsia" w:hAnsiTheme="minorEastAsia"/>
          <w:sz w:val="24"/>
        </w:rPr>
        <w:t>有三种语</w:t>
      </w:r>
      <w:r w:rsidRPr="006C207E">
        <w:rPr>
          <w:rFonts w:asciiTheme="minorEastAsia" w:eastAsiaTheme="minorEastAsia" w:hAnsiTheme="minorEastAsia"/>
          <w:sz w:val="24"/>
        </w:rPr>
        <w:t>义</w:t>
      </w:r>
      <w:r w:rsidRPr="006C207E">
        <w:rPr>
          <w:rFonts w:asciiTheme="minorEastAsia" w:eastAsiaTheme="minorEastAsia" w:hAnsiTheme="minorEastAsia"/>
          <w:sz w:val="24"/>
          <w:lang w:val="sv-SE"/>
        </w:rPr>
        <w:t>：</w:t>
      </w:r>
      <w:r w:rsidR="00590E37" w:rsidRPr="006C207E">
        <w:rPr>
          <w:rFonts w:asciiTheme="minorEastAsia" w:eastAsiaTheme="minorEastAsia" w:hAnsiTheme="minorEastAsia"/>
          <w:sz w:val="24"/>
          <w:lang w:val="sv-SE"/>
        </w:rPr>
        <w:t>(1)</w:t>
      </w:r>
      <w:r w:rsidRPr="006C207E">
        <w:rPr>
          <w:rFonts w:asciiTheme="minorEastAsia" w:eastAsiaTheme="minorEastAsia" w:hAnsiTheme="minorEastAsia"/>
          <w:sz w:val="24"/>
        </w:rPr>
        <w:t>充当补语表示动作行为完成的为</w:t>
      </w:r>
      <w:r w:rsidRPr="006C207E">
        <w:rPr>
          <w:rFonts w:asciiTheme="minorEastAsia" w:eastAsiaTheme="minorEastAsia" w:hAnsiTheme="minorEastAsia"/>
          <w:sz w:val="24"/>
          <w:lang w:val="sv-SE"/>
        </w:rPr>
        <w:t>“</w:t>
      </w:r>
      <w:r w:rsidRPr="006C207E">
        <w:rPr>
          <w:rFonts w:asciiTheme="minorEastAsia" w:eastAsiaTheme="minorEastAsia" w:hAnsiTheme="minorEastAsia"/>
          <w:sz w:val="24"/>
        </w:rPr>
        <w:t>好了</w:t>
      </w:r>
      <w:r w:rsidRPr="006C207E">
        <w:rPr>
          <w:rFonts w:asciiTheme="minorEastAsia" w:eastAsiaTheme="minorEastAsia" w:hAnsiTheme="minorEastAsia"/>
          <w:sz w:val="24"/>
          <w:lang w:val="sv-SE"/>
        </w:rPr>
        <w:t>1”</w:t>
      </w:r>
      <w:r w:rsidR="00590E37" w:rsidRPr="006C207E">
        <w:rPr>
          <w:rFonts w:asciiTheme="minorEastAsia" w:eastAsiaTheme="minorEastAsia" w:hAnsiTheme="minorEastAsia"/>
          <w:sz w:val="24"/>
          <w:lang w:val="sv-SE"/>
        </w:rPr>
        <w:t>;(2)</w:t>
      </w:r>
      <w:r w:rsidRPr="006C207E">
        <w:rPr>
          <w:rFonts w:asciiTheme="minorEastAsia" w:eastAsiaTheme="minorEastAsia" w:hAnsiTheme="minorEastAsia"/>
          <w:sz w:val="24"/>
        </w:rPr>
        <w:t>类似叹词的为</w:t>
      </w:r>
      <w:r w:rsidRPr="006C207E">
        <w:rPr>
          <w:rFonts w:asciiTheme="minorEastAsia" w:eastAsiaTheme="minorEastAsia" w:hAnsiTheme="minorEastAsia"/>
          <w:sz w:val="24"/>
          <w:lang w:val="sv-SE"/>
        </w:rPr>
        <w:t>“</w:t>
      </w:r>
      <w:r w:rsidRPr="006C207E">
        <w:rPr>
          <w:rFonts w:asciiTheme="minorEastAsia" w:eastAsiaTheme="minorEastAsia" w:hAnsiTheme="minorEastAsia"/>
          <w:sz w:val="24"/>
        </w:rPr>
        <w:t>好了</w:t>
      </w:r>
      <w:r w:rsidRPr="006C207E">
        <w:rPr>
          <w:rFonts w:asciiTheme="minorEastAsia" w:eastAsiaTheme="minorEastAsia" w:hAnsiTheme="minorEastAsia"/>
          <w:sz w:val="24"/>
          <w:lang w:val="sv-SE"/>
        </w:rPr>
        <w:t>2”</w:t>
      </w:r>
      <w:r w:rsidR="00590E37" w:rsidRPr="006C207E">
        <w:rPr>
          <w:rFonts w:asciiTheme="minorEastAsia" w:eastAsiaTheme="minorEastAsia" w:hAnsiTheme="minorEastAsia"/>
          <w:sz w:val="24"/>
          <w:lang w:val="sv-SE"/>
        </w:rPr>
        <w:t>;(3)</w:t>
      </w:r>
      <w:r w:rsidRPr="006C207E">
        <w:rPr>
          <w:rFonts w:asciiTheme="minorEastAsia" w:eastAsiaTheme="minorEastAsia" w:hAnsiTheme="minorEastAsia"/>
          <w:sz w:val="24"/>
        </w:rPr>
        <w:t>作为语气词的为</w:t>
      </w:r>
      <w:r w:rsidRPr="006C207E">
        <w:rPr>
          <w:rFonts w:asciiTheme="minorEastAsia" w:eastAsiaTheme="minorEastAsia" w:hAnsiTheme="minorEastAsia"/>
          <w:sz w:val="24"/>
          <w:lang w:val="sv-SE"/>
        </w:rPr>
        <w:t>“</w:t>
      </w:r>
      <w:r w:rsidRPr="006C207E">
        <w:rPr>
          <w:rFonts w:asciiTheme="minorEastAsia" w:eastAsiaTheme="minorEastAsia" w:hAnsiTheme="minorEastAsia"/>
          <w:sz w:val="24"/>
        </w:rPr>
        <w:t>好了</w:t>
      </w:r>
      <w:r w:rsidRPr="006C207E">
        <w:rPr>
          <w:rFonts w:asciiTheme="minorEastAsia" w:eastAsiaTheme="minorEastAsia" w:hAnsiTheme="minorEastAsia"/>
          <w:sz w:val="24"/>
          <w:lang w:val="sv-SE"/>
        </w:rPr>
        <w:t>3”</w:t>
      </w:r>
      <w:r w:rsidRPr="006C207E">
        <w:rPr>
          <w:rFonts w:asciiTheme="minorEastAsia" w:eastAsiaTheme="minorEastAsia" w:hAnsiTheme="minorEastAsia"/>
          <w:sz w:val="24"/>
        </w:rPr>
        <w:t>。</w:t>
      </w:r>
      <w:r w:rsidRPr="006C207E">
        <w:rPr>
          <w:rStyle w:val="FootnoteReference"/>
          <w:rFonts w:asciiTheme="minorEastAsia" w:eastAsiaTheme="minorEastAsia" w:hAnsiTheme="minorEastAsia"/>
          <w:sz w:val="24"/>
        </w:rPr>
        <w:footnoteReference w:id="3"/>
      </w:r>
    </w:p>
    <w:p w:rsidR="00C43DD2" w:rsidRDefault="001934C4" w:rsidP="00412D66">
      <w:pPr>
        <w:spacing w:line="360" w:lineRule="auto"/>
        <w:ind w:right="-490" w:firstLineChars="200" w:firstLine="48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本文</w:t>
      </w:r>
      <w:r w:rsidR="00A52390" w:rsidRPr="006C207E">
        <w:rPr>
          <w:rFonts w:asciiTheme="minorEastAsia" w:eastAsiaTheme="minorEastAsia" w:hAnsiTheme="minorEastAsia"/>
          <w:sz w:val="24"/>
        </w:rPr>
        <w:t>分类如下：</w:t>
      </w:r>
      <w:r w:rsidR="00590E37" w:rsidRPr="006C207E">
        <w:rPr>
          <w:rFonts w:asciiTheme="minorEastAsia" w:eastAsiaTheme="minorEastAsia" w:hAnsiTheme="minorEastAsia"/>
          <w:sz w:val="24"/>
        </w:rPr>
        <w:t>(1)</w:t>
      </w:r>
      <w:r w:rsidR="00A52390" w:rsidRPr="006C207E">
        <w:rPr>
          <w:rFonts w:asciiTheme="minorEastAsia" w:eastAsiaTheme="minorEastAsia" w:hAnsiTheme="minorEastAsia"/>
          <w:sz w:val="24"/>
        </w:rPr>
        <w:t>表示动作行为完成的归为“好了1</w:t>
      </w:r>
      <w:r w:rsidR="00590E37" w:rsidRPr="006C207E">
        <w:rPr>
          <w:rFonts w:asciiTheme="minorEastAsia" w:eastAsiaTheme="minorEastAsia" w:hAnsiTheme="minorEastAsia"/>
          <w:sz w:val="24"/>
        </w:rPr>
        <w:t>”。(2)</w:t>
      </w:r>
      <w:r w:rsidR="00A52390" w:rsidRPr="006C207E">
        <w:rPr>
          <w:rFonts w:asciiTheme="minorEastAsia" w:eastAsiaTheme="minorEastAsia" w:hAnsiTheme="minorEastAsia"/>
          <w:sz w:val="24"/>
        </w:rPr>
        <w:t>表示劝阻或劝止的归为“好了2”。</w:t>
      </w:r>
      <w:r w:rsidR="00590E37" w:rsidRPr="006C207E">
        <w:rPr>
          <w:rFonts w:asciiTheme="minorEastAsia" w:eastAsiaTheme="minorEastAsia" w:hAnsiTheme="minorEastAsia"/>
          <w:sz w:val="24"/>
        </w:rPr>
        <w:t>(3)</w:t>
      </w:r>
      <w:r w:rsidR="004A46D3" w:rsidRPr="006C207E">
        <w:rPr>
          <w:rFonts w:asciiTheme="minorEastAsia" w:eastAsiaTheme="minorEastAsia" w:hAnsiTheme="minorEastAsia"/>
          <w:sz w:val="24"/>
        </w:rPr>
        <w:t>表示</w:t>
      </w:r>
      <w:r w:rsidR="00A52390" w:rsidRPr="006C207E">
        <w:rPr>
          <w:rFonts w:asciiTheme="minorEastAsia" w:eastAsiaTheme="minorEastAsia" w:hAnsiTheme="minorEastAsia"/>
          <w:sz w:val="24"/>
        </w:rPr>
        <w:t>语气衔接上下文、引出新的信息</w:t>
      </w:r>
      <w:r w:rsidR="00590E37" w:rsidRPr="006C207E">
        <w:rPr>
          <w:rFonts w:asciiTheme="minorEastAsia" w:eastAsiaTheme="minorEastAsia" w:hAnsiTheme="minorEastAsia"/>
          <w:sz w:val="24"/>
        </w:rPr>
        <w:t>,</w:t>
      </w:r>
      <w:r w:rsidR="00A52390" w:rsidRPr="006C207E">
        <w:rPr>
          <w:rFonts w:asciiTheme="minorEastAsia" w:eastAsiaTheme="minorEastAsia" w:hAnsiTheme="minorEastAsia"/>
          <w:sz w:val="24"/>
        </w:rPr>
        <w:t>归为“好了3”。</w:t>
      </w:r>
      <w:r w:rsidR="00590E37" w:rsidRPr="006C207E">
        <w:rPr>
          <w:rFonts w:asciiTheme="minorEastAsia" w:eastAsiaTheme="minorEastAsia" w:hAnsiTheme="minorEastAsia"/>
          <w:sz w:val="24"/>
        </w:rPr>
        <w:t>(4)</w:t>
      </w:r>
      <w:r w:rsidR="00A52390" w:rsidRPr="006C207E">
        <w:rPr>
          <w:rFonts w:asciiTheme="minorEastAsia" w:eastAsiaTheme="minorEastAsia" w:hAnsiTheme="minorEastAsia"/>
          <w:sz w:val="24"/>
        </w:rPr>
        <w:t>表示取舍语气或建议语气</w:t>
      </w:r>
      <w:r w:rsidR="004A46D3" w:rsidRPr="006C207E">
        <w:rPr>
          <w:rFonts w:asciiTheme="minorEastAsia" w:eastAsiaTheme="minorEastAsia" w:hAnsiTheme="minorEastAsia"/>
          <w:sz w:val="24"/>
        </w:rPr>
        <w:t>的</w:t>
      </w:r>
      <w:r w:rsidR="00A52390" w:rsidRPr="006C207E">
        <w:rPr>
          <w:rFonts w:asciiTheme="minorEastAsia" w:eastAsiaTheme="minorEastAsia" w:hAnsiTheme="minorEastAsia"/>
          <w:sz w:val="24"/>
        </w:rPr>
        <w:t>则归为“好了4”。</w:t>
      </w:r>
      <w:r w:rsidRPr="006C207E">
        <w:rPr>
          <w:rFonts w:asciiTheme="minorEastAsia" w:eastAsiaTheme="minorEastAsia" w:hAnsiTheme="minorEastAsia"/>
          <w:sz w:val="24"/>
        </w:rPr>
        <w:t>(5)表示动作行为完结或终止</w:t>
      </w:r>
      <w:r w:rsidR="004A46D3" w:rsidRPr="006C207E">
        <w:rPr>
          <w:rFonts w:asciiTheme="minorEastAsia" w:eastAsiaTheme="minorEastAsia" w:hAnsiTheme="minorEastAsia"/>
          <w:sz w:val="24"/>
        </w:rPr>
        <w:t>的</w:t>
      </w:r>
      <w:r w:rsidR="004C30AA" w:rsidRPr="006C207E">
        <w:rPr>
          <w:rFonts w:asciiTheme="minorEastAsia" w:eastAsiaTheme="minorEastAsia" w:hAnsiTheme="minorEastAsia"/>
          <w:sz w:val="24"/>
        </w:rPr>
        <w:t>，归为“好</w:t>
      </w:r>
      <w:r w:rsidR="004C30AA" w:rsidRPr="006C207E">
        <w:rPr>
          <w:rFonts w:asciiTheme="minorEastAsia" w:eastAsiaTheme="minorEastAsia" w:hAnsiTheme="minorEastAsia"/>
          <w:sz w:val="24"/>
        </w:rPr>
        <w:lastRenderedPageBreak/>
        <w:t>了5”</w:t>
      </w:r>
      <w:r w:rsidRPr="006C207E">
        <w:rPr>
          <w:rFonts w:asciiTheme="minorEastAsia" w:eastAsiaTheme="minorEastAsia" w:hAnsiTheme="minorEastAsia"/>
          <w:sz w:val="24"/>
        </w:rPr>
        <w:t>。</w:t>
      </w:r>
    </w:p>
    <w:p w:rsidR="00C43DD2" w:rsidRDefault="00C43DD2" w:rsidP="00412D66">
      <w:pPr>
        <w:spacing w:line="360" w:lineRule="auto"/>
        <w:ind w:right="-490" w:firstLineChars="200" w:firstLine="480"/>
        <w:rPr>
          <w:rFonts w:asciiTheme="minorEastAsia" w:eastAsiaTheme="minorEastAsia" w:hAnsiTheme="minorEastAsia"/>
          <w:sz w:val="24"/>
        </w:rPr>
      </w:pPr>
    </w:p>
    <w:p w:rsidR="00A52390" w:rsidRPr="006C207E" w:rsidRDefault="00A52390" w:rsidP="00412D66">
      <w:pPr>
        <w:spacing w:line="360" w:lineRule="auto"/>
        <w:ind w:right="-490" w:firstLineChars="200" w:firstLine="48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图示如下：</w:t>
      </w:r>
    </w:p>
    <w:p w:rsidR="00A52390" w:rsidRPr="006C207E" w:rsidRDefault="000F27AB" w:rsidP="00412D66">
      <w:pPr>
        <w:spacing w:line="360" w:lineRule="auto"/>
        <w:ind w:right="-490" w:firstLineChars="500" w:firstLine="12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  <w:lang w:val="en-S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99060</wp:posOffset>
                </wp:positionV>
                <wp:extent cx="195580" cy="1290320"/>
                <wp:effectExtent l="13335" t="7620" r="10160" b="6985"/>
                <wp:wrapNone/>
                <wp:docPr id="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" cy="1290320"/>
                        </a:xfrm>
                        <a:prstGeom prst="leftBrace">
                          <a:avLst>
                            <a:gd name="adj1" fmla="val 54978"/>
                            <a:gd name="adj2" fmla="val 489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8ECA3B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60" o:spid="_x0000_s1026" type="#_x0000_t87" style="position:absolute;left:0;text-align:left;margin-left:37.05pt;margin-top:7.8pt;width:15.4pt;height:101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" adj=",10578"/>
            </w:pict>
          </mc:Fallback>
        </mc:AlternateContent>
      </w:r>
      <w:r w:rsidR="00A52390" w:rsidRPr="006C207E">
        <w:rPr>
          <w:rFonts w:asciiTheme="minorEastAsia" w:eastAsiaTheme="minorEastAsia" w:hAnsiTheme="minorEastAsia"/>
          <w:sz w:val="24"/>
        </w:rPr>
        <w:t>1．表示动作行为完成</w:t>
      </w:r>
      <w:r w:rsidR="00B45591" w:rsidRPr="006C207E">
        <w:rPr>
          <w:rFonts w:asciiTheme="minorEastAsia" w:eastAsiaTheme="minorEastAsia" w:hAnsiTheme="minorEastAsia"/>
          <w:sz w:val="24"/>
        </w:rPr>
        <w:t>。</w:t>
      </w:r>
    </w:p>
    <w:p w:rsidR="00A52390" w:rsidRPr="006C207E" w:rsidRDefault="00A52390" w:rsidP="00412D66">
      <w:pPr>
        <w:spacing w:line="360" w:lineRule="auto"/>
        <w:ind w:right="-490" w:firstLineChars="100" w:firstLine="24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 xml:space="preserve">   </w:t>
      </w:r>
      <w:r w:rsidR="00B12E5A">
        <w:rPr>
          <w:rFonts w:asciiTheme="minorEastAsia" w:eastAsiaTheme="minorEastAsia" w:hAnsiTheme="minorEastAsia" w:hint="eastAsia"/>
          <w:sz w:val="24"/>
        </w:rPr>
        <w:t xml:space="preserve">    </w:t>
      </w:r>
      <w:r w:rsidRPr="006C207E">
        <w:rPr>
          <w:rFonts w:asciiTheme="minorEastAsia" w:eastAsiaTheme="minorEastAsia" w:hAnsiTheme="minorEastAsia"/>
          <w:sz w:val="24"/>
        </w:rPr>
        <w:t xml:space="preserve"> 2．表示劝阻、</w:t>
      </w:r>
      <w:r w:rsidR="00642B1F" w:rsidRPr="006C207E">
        <w:rPr>
          <w:rFonts w:asciiTheme="minorEastAsia" w:eastAsiaTheme="minorEastAsia" w:hAnsiTheme="minorEastAsia"/>
          <w:sz w:val="24"/>
        </w:rPr>
        <w:t>无奈语气</w:t>
      </w:r>
      <w:r w:rsidRPr="006C207E">
        <w:rPr>
          <w:rFonts w:asciiTheme="minorEastAsia" w:eastAsiaTheme="minorEastAsia" w:hAnsiTheme="minorEastAsia"/>
          <w:sz w:val="24"/>
        </w:rPr>
        <w:t>。</w:t>
      </w:r>
    </w:p>
    <w:p w:rsidR="00A52390" w:rsidRPr="006C207E" w:rsidRDefault="00642B1F" w:rsidP="00412D66">
      <w:pPr>
        <w:spacing w:line="360" w:lineRule="auto"/>
        <w:ind w:right="-49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 xml:space="preserve">  好了</w:t>
      </w:r>
      <w:r w:rsidR="00A52390" w:rsidRPr="006C207E">
        <w:rPr>
          <w:rFonts w:asciiTheme="minorEastAsia" w:eastAsiaTheme="minorEastAsia" w:hAnsiTheme="minorEastAsia"/>
          <w:sz w:val="24"/>
        </w:rPr>
        <w:t xml:space="preserve">    3．</w:t>
      </w:r>
      <w:r w:rsidR="00B45591" w:rsidRPr="006C207E">
        <w:rPr>
          <w:rFonts w:asciiTheme="minorEastAsia" w:eastAsiaTheme="minorEastAsia" w:hAnsiTheme="minorEastAsia"/>
          <w:sz w:val="24"/>
        </w:rPr>
        <w:t>表示语气，</w:t>
      </w:r>
      <w:r w:rsidR="00A52390" w:rsidRPr="006C207E">
        <w:rPr>
          <w:rFonts w:asciiTheme="minorEastAsia" w:eastAsiaTheme="minorEastAsia" w:hAnsiTheme="minorEastAsia"/>
          <w:sz w:val="24"/>
        </w:rPr>
        <w:t>引出下文。</w:t>
      </w:r>
    </w:p>
    <w:p w:rsidR="00A52390" w:rsidRPr="006C207E" w:rsidRDefault="00B12E5A" w:rsidP="00412D66">
      <w:pPr>
        <w:spacing w:line="360" w:lineRule="auto"/>
        <w:ind w:left="630" w:right="-490" w:firstLine="4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A52390" w:rsidRPr="006C207E">
        <w:rPr>
          <w:rFonts w:asciiTheme="minorEastAsia" w:eastAsiaTheme="minorEastAsia" w:hAnsiTheme="minorEastAsia"/>
          <w:sz w:val="24"/>
        </w:rPr>
        <w:t>4．表示</w:t>
      </w:r>
      <w:r w:rsidR="00B45591" w:rsidRPr="006C207E">
        <w:rPr>
          <w:rFonts w:asciiTheme="minorEastAsia" w:eastAsiaTheme="minorEastAsia" w:hAnsiTheme="minorEastAsia"/>
          <w:sz w:val="24"/>
        </w:rPr>
        <w:t>选择</w:t>
      </w:r>
      <w:r w:rsidR="00A52390" w:rsidRPr="006C207E">
        <w:rPr>
          <w:rFonts w:asciiTheme="minorEastAsia" w:eastAsiaTheme="minorEastAsia" w:hAnsiTheme="minorEastAsia"/>
          <w:sz w:val="24"/>
        </w:rPr>
        <w:t>语气</w:t>
      </w:r>
      <w:r w:rsidR="00590E37" w:rsidRPr="006C207E">
        <w:rPr>
          <w:rFonts w:asciiTheme="minorEastAsia" w:eastAsiaTheme="minorEastAsia" w:hAnsiTheme="minorEastAsia"/>
          <w:sz w:val="24"/>
        </w:rPr>
        <w:t>。</w:t>
      </w:r>
    </w:p>
    <w:p w:rsidR="00642B1F" w:rsidRPr="006C207E" w:rsidRDefault="00B12E5A" w:rsidP="00412D66">
      <w:pPr>
        <w:spacing w:line="360" w:lineRule="auto"/>
        <w:ind w:left="630" w:right="-490" w:firstLine="4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642B1F" w:rsidRPr="006C207E">
        <w:rPr>
          <w:rFonts w:asciiTheme="minorEastAsia" w:eastAsiaTheme="minorEastAsia" w:hAnsiTheme="minorEastAsia"/>
          <w:sz w:val="24"/>
        </w:rPr>
        <w:t>5.表示动作行为完结、终止。</w:t>
      </w:r>
    </w:p>
    <w:p w:rsidR="00C07DB9" w:rsidRPr="006C207E" w:rsidRDefault="00C07DB9" w:rsidP="006D2410">
      <w:pPr>
        <w:ind w:right="-483" w:firstLine="510"/>
        <w:rPr>
          <w:rFonts w:asciiTheme="minorEastAsia" w:eastAsiaTheme="minorEastAsia" w:hAnsiTheme="minorEastAsia"/>
        </w:rPr>
      </w:pPr>
    </w:p>
    <w:p w:rsidR="00C07DB9" w:rsidRPr="006C207E" w:rsidRDefault="007E2928" w:rsidP="00412D66">
      <w:pPr>
        <w:spacing w:line="360" w:lineRule="auto"/>
        <w:ind w:right="-483" w:firstLine="51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“好了”与“sudah”异中有同，同中有异，两者之间的对应规律错综复杂。</w:t>
      </w:r>
      <w:r w:rsidR="00040EC7" w:rsidRPr="006C207E">
        <w:rPr>
          <w:rFonts w:asciiTheme="minorEastAsia" w:eastAsiaTheme="minorEastAsia" w:hAnsiTheme="minorEastAsia"/>
          <w:sz w:val="24"/>
        </w:rPr>
        <w:t>为了全面地认识“好了”的语法功能和语法意义，</w:t>
      </w:r>
      <w:r w:rsidR="00C07DB9" w:rsidRPr="006C207E">
        <w:rPr>
          <w:rFonts w:asciiTheme="minorEastAsia" w:eastAsiaTheme="minorEastAsia" w:hAnsiTheme="minorEastAsia"/>
          <w:sz w:val="24"/>
        </w:rPr>
        <w:t>必须对印尼语“sudah</w:t>
      </w:r>
      <w:r w:rsidRPr="006C207E">
        <w:rPr>
          <w:rFonts w:asciiTheme="minorEastAsia" w:eastAsiaTheme="minorEastAsia" w:hAnsiTheme="minorEastAsia"/>
          <w:sz w:val="24"/>
        </w:rPr>
        <w:t>”有个系统的</w:t>
      </w:r>
      <w:r w:rsidR="009E3FBD" w:rsidRPr="006C207E">
        <w:rPr>
          <w:rFonts w:asciiTheme="minorEastAsia" w:eastAsiaTheme="minorEastAsia" w:hAnsiTheme="minorEastAsia"/>
          <w:sz w:val="24"/>
        </w:rPr>
        <w:t>归纳</w:t>
      </w:r>
      <w:r w:rsidR="007B1C7A" w:rsidRPr="006C207E">
        <w:rPr>
          <w:rFonts w:asciiTheme="minorEastAsia" w:eastAsiaTheme="minorEastAsia" w:hAnsiTheme="minorEastAsia"/>
          <w:sz w:val="24"/>
        </w:rPr>
        <w:t>和认识</w:t>
      </w:r>
      <w:r w:rsidRPr="006C207E">
        <w:rPr>
          <w:rFonts w:asciiTheme="minorEastAsia" w:eastAsiaTheme="minorEastAsia" w:hAnsiTheme="minorEastAsia"/>
          <w:sz w:val="24"/>
        </w:rPr>
        <w:t>，</w:t>
      </w:r>
      <w:r w:rsidR="00C07DB9" w:rsidRPr="006C207E">
        <w:rPr>
          <w:rFonts w:asciiTheme="minorEastAsia" w:eastAsiaTheme="minorEastAsia" w:hAnsiTheme="minorEastAsia"/>
          <w:sz w:val="24"/>
        </w:rPr>
        <w:t>从不同侧面对事物进行观察和了解才能看出事物的全貌。</w:t>
      </w:r>
    </w:p>
    <w:p w:rsidR="008B4F85" w:rsidRPr="006C207E" w:rsidRDefault="00C07DB9" w:rsidP="00412D66">
      <w:pPr>
        <w:spacing w:line="360" w:lineRule="auto"/>
        <w:ind w:right="-483" w:firstLineChars="200" w:firstLine="48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有人将“sudah”分为五类：(1) 表示动作行为完成，位于动词之前，属于副词</w:t>
      </w:r>
      <w:r w:rsidRPr="006C207E">
        <w:rPr>
          <w:rStyle w:val="FootnoteReference"/>
          <w:rFonts w:asciiTheme="minorEastAsia" w:eastAsiaTheme="minorEastAsia" w:hAnsiTheme="minorEastAsia"/>
          <w:sz w:val="24"/>
        </w:rPr>
        <w:footnoteReference w:id="4"/>
      </w:r>
      <w:r w:rsidRPr="006C207E">
        <w:rPr>
          <w:rFonts w:asciiTheme="minorEastAsia" w:eastAsiaTheme="minorEastAsia" w:hAnsiTheme="minorEastAsia"/>
          <w:sz w:val="24"/>
        </w:rPr>
        <w:t>，例如：</w:t>
      </w:r>
      <w:r w:rsidRPr="006C207E">
        <w:rPr>
          <w:rFonts w:asciiTheme="minorEastAsia" w:eastAsiaTheme="minorEastAsia" w:hAnsiTheme="minorEastAsia"/>
          <w:sz w:val="24"/>
          <w:u w:val="single"/>
          <w:lang w:val="sv-SE"/>
        </w:rPr>
        <w:t>sudah</w:t>
      </w:r>
      <w:r w:rsidRPr="006C207E">
        <w:rPr>
          <w:rFonts w:asciiTheme="minorEastAsia" w:eastAsiaTheme="minorEastAsia" w:hAnsiTheme="minorEastAsia"/>
          <w:sz w:val="24"/>
          <w:lang w:val="sv-SE"/>
        </w:rPr>
        <w:t xml:space="preserve"> makan</w:t>
      </w:r>
      <w:r w:rsidRPr="006C207E">
        <w:rPr>
          <w:rFonts w:asciiTheme="minorEastAsia" w:eastAsiaTheme="minorEastAsia" w:hAnsiTheme="minorEastAsia"/>
          <w:sz w:val="24"/>
        </w:rPr>
        <w:t>(吃了/吃好了)。(2) 表示变化</w:t>
      </w:r>
      <w:r w:rsidRPr="006C207E">
        <w:rPr>
          <w:rFonts w:asciiTheme="minorEastAsia" w:eastAsiaTheme="minorEastAsia" w:hAnsiTheme="minorEastAsia"/>
          <w:sz w:val="24"/>
          <w:lang w:val="sv-SE"/>
        </w:rPr>
        <w:t>，</w:t>
      </w:r>
      <w:r w:rsidRPr="006C207E">
        <w:rPr>
          <w:rFonts w:asciiTheme="minorEastAsia" w:eastAsiaTheme="minorEastAsia" w:hAnsiTheme="minorEastAsia"/>
          <w:sz w:val="24"/>
        </w:rPr>
        <w:t>位于形容词或名词之前。例如：“</w:t>
      </w:r>
      <w:r w:rsidRPr="006C207E">
        <w:rPr>
          <w:rFonts w:asciiTheme="minorEastAsia" w:eastAsiaTheme="minorEastAsia" w:hAnsiTheme="minorEastAsia"/>
          <w:sz w:val="24"/>
          <w:u w:val="single"/>
          <w:lang w:val="sv-SE"/>
        </w:rPr>
        <w:t>sudah</w:t>
      </w:r>
      <w:r w:rsidRPr="006C207E">
        <w:rPr>
          <w:rFonts w:asciiTheme="minorEastAsia" w:eastAsiaTheme="minorEastAsia" w:hAnsiTheme="minorEastAsia"/>
          <w:sz w:val="24"/>
          <w:lang w:val="sv-SE"/>
        </w:rPr>
        <w:t xml:space="preserve"> mahasiswa（</w:t>
      </w:r>
      <w:r w:rsidRPr="006C207E">
        <w:rPr>
          <w:rFonts w:asciiTheme="minorEastAsia" w:eastAsiaTheme="minorEastAsia" w:hAnsiTheme="minorEastAsia"/>
          <w:sz w:val="24"/>
        </w:rPr>
        <w:t>大学生了</w:t>
      </w:r>
      <w:r w:rsidRPr="006C207E">
        <w:rPr>
          <w:rFonts w:asciiTheme="minorEastAsia" w:eastAsiaTheme="minorEastAsia" w:hAnsiTheme="minorEastAsia"/>
          <w:sz w:val="24"/>
          <w:lang w:val="sv-SE"/>
        </w:rPr>
        <w:t>）;</w:t>
      </w:r>
      <w:r w:rsidRPr="006C207E">
        <w:rPr>
          <w:rFonts w:asciiTheme="minorEastAsia" w:eastAsiaTheme="minorEastAsia" w:hAnsiTheme="minorEastAsia"/>
          <w:sz w:val="24"/>
          <w:u w:val="single"/>
          <w:lang w:val="sv-SE"/>
        </w:rPr>
        <w:t>sudah</w:t>
      </w:r>
      <w:r w:rsidRPr="006C207E">
        <w:rPr>
          <w:rFonts w:asciiTheme="minorEastAsia" w:eastAsiaTheme="minorEastAsia" w:hAnsiTheme="minorEastAsia"/>
          <w:sz w:val="24"/>
          <w:lang w:val="sv-SE"/>
        </w:rPr>
        <w:t xml:space="preserve"> tua （</w:t>
      </w:r>
      <w:r w:rsidRPr="006C207E">
        <w:rPr>
          <w:rFonts w:asciiTheme="minorEastAsia" w:eastAsiaTheme="minorEastAsia" w:hAnsiTheme="minorEastAsia"/>
          <w:sz w:val="24"/>
        </w:rPr>
        <w:t>老了</w:t>
      </w:r>
      <w:r w:rsidRPr="006C207E">
        <w:rPr>
          <w:rFonts w:asciiTheme="minorEastAsia" w:eastAsiaTheme="minorEastAsia" w:hAnsiTheme="minorEastAsia"/>
          <w:sz w:val="24"/>
          <w:lang w:val="sv-SE"/>
        </w:rPr>
        <w:t>）。</w:t>
      </w:r>
      <w:r w:rsidRPr="006C207E">
        <w:rPr>
          <w:rFonts w:asciiTheme="minorEastAsia" w:eastAsiaTheme="minorEastAsia" w:hAnsiTheme="minorEastAsia"/>
          <w:sz w:val="24"/>
        </w:rPr>
        <w:t>(3) 表示劝阻或劝止、放弃或无奈等语气，出现在句首。例如：</w:t>
      </w:r>
      <w:r w:rsidRPr="006C207E">
        <w:rPr>
          <w:rFonts w:asciiTheme="minorEastAsia" w:eastAsiaTheme="minorEastAsia" w:hAnsiTheme="minorEastAsia"/>
          <w:sz w:val="24"/>
          <w:u w:val="single"/>
          <w:lang w:val="sv-SE"/>
        </w:rPr>
        <w:t>sudah</w:t>
      </w:r>
      <w:r w:rsidRPr="006C207E">
        <w:rPr>
          <w:rFonts w:asciiTheme="minorEastAsia" w:eastAsiaTheme="minorEastAsia" w:hAnsiTheme="minorEastAsia"/>
          <w:sz w:val="24"/>
          <w:lang w:val="sv-SE"/>
        </w:rPr>
        <w:t>, jangan menangis lagi.（好了，别再哭了。）；</w:t>
      </w:r>
      <w:r w:rsidRPr="006C207E">
        <w:rPr>
          <w:rFonts w:asciiTheme="minorEastAsia" w:eastAsiaTheme="minorEastAsia" w:hAnsiTheme="minorEastAsia"/>
          <w:sz w:val="24"/>
        </w:rPr>
        <w:t>(4) 表示</w:t>
      </w:r>
      <w:r w:rsidRPr="006C207E">
        <w:rPr>
          <w:rFonts w:asciiTheme="minorEastAsia" w:eastAsiaTheme="minorEastAsia" w:hAnsiTheme="minorEastAsia"/>
          <w:sz w:val="24"/>
          <w:lang w:val="sv-SE"/>
        </w:rPr>
        <w:t>“</w:t>
      </w:r>
      <w:r w:rsidRPr="006C207E">
        <w:rPr>
          <w:rFonts w:asciiTheme="minorEastAsia" w:eastAsiaTheme="minorEastAsia" w:hAnsiTheme="minorEastAsia"/>
          <w:sz w:val="24"/>
        </w:rPr>
        <w:t>结束、完结</w:t>
      </w:r>
      <w:r w:rsidRPr="006C207E">
        <w:rPr>
          <w:rFonts w:asciiTheme="minorEastAsia" w:eastAsiaTheme="minorEastAsia" w:hAnsiTheme="minorEastAsia"/>
          <w:sz w:val="24"/>
          <w:lang w:val="sv-SE"/>
        </w:rPr>
        <w:t xml:space="preserve">”，可以意会省略VP，或直接充当谓语。例如：Bila </w:t>
      </w:r>
      <w:r w:rsidRPr="006C207E">
        <w:rPr>
          <w:rFonts w:asciiTheme="minorEastAsia" w:eastAsiaTheme="minorEastAsia" w:hAnsiTheme="minorEastAsia"/>
          <w:sz w:val="24"/>
          <w:u w:val="single"/>
          <w:lang w:val="sv-SE"/>
        </w:rPr>
        <w:t>sudah</w:t>
      </w:r>
      <w:r w:rsidRPr="006C207E">
        <w:rPr>
          <w:rFonts w:asciiTheme="minorEastAsia" w:eastAsiaTheme="minorEastAsia" w:hAnsiTheme="minorEastAsia"/>
          <w:sz w:val="24"/>
          <w:lang w:val="sv-SE"/>
        </w:rPr>
        <w:t>（VP）,lekas kirimkan baju itu.（假如(VP)好了，快把衣服寄出去。）</w:t>
      </w:r>
      <w:r w:rsidRPr="006C207E">
        <w:rPr>
          <w:rFonts w:asciiTheme="minorEastAsia" w:eastAsiaTheme="minorEastAsia" w:hAnsiTheme="minorEastAsia"/>
          <w:sz w:val="24"/>
        </w:rPr>
        <w:t>再如</w:t>
      </w:r>
      <w:r w:rsidRPr="006C207E">
        <w:rPr>
          <w:rFonts w:asciiTheme="minorEastAsia" w:eastAsiaTheme="minorEastAsia" w:hAnsiTheme="minorEastAsia"/>
          <w:sz w:val="24"/>
          <w:lang w:val="sv-SE"/>
        </w:rPr>
        <w:t>：</w:t>
      </w:r>
      <w:r w:rsidRPr="006C207E">
        <w:rPr>
          <w:rFonts w:asciiTheme="minorEastAsia" w:eastAsiaTheme="minorEastAsia" w:hAnsiTheme="minorEastAsia"/>
          <w:sz w:val="24"/>
          <w:lang w:val="fi-FI"/>
        </w:rPr>
        <w:t xml:space="preserve">Hal ini ta’kan </w:t>
      </w:r>
      <w:r w:rsidRPr="006C207E">
        <w:rPr>
          <w:rFonts w:asciiTheme="minorEastAsia" w:eastAsiaTheme="minorEastAsia" w:hAnsiTheme="minorEastAsia"/>
          <w:sz w:val="24"/>
          <w:u w:val="single"/>
          <w:lang w:val="fi-FI"/>
        </w:rPr>
        <w:t>sudah</w:t>
      </w:r>
      <w:r w:rsidRPr="006C207E">
        <w:rPr>
          <w:rFonts w:asciiTheme="minorEastAsia" w:eastAsiaTheme="minorEastAsia" w:hAnsiTheme="minorEastAsia"/>
          <w:sz w:val="24"/>
          <w:lang w:val="fi-FI"/>
        </w:rPr>
        <w:t>.（这件事不会完结）。</w:t>
      </w:r>
      <w:r w:rsidRPr="006C207E">
        <w:rPr>
          <w:rFonts w:asciiTheme="minorEastAsia" w:eastAsiaTheme="minorEastAsia" w:hAnsiTheme="minorEastAsia"/>
          <w:sz w:val="24"/>
        </w:rPr>
        <w:t xml:space="preserve">(5) </w:t>
      </w:r>
      <w:r w:rsidR="00B12E5A">
        <w:rPr>
          <w:rFonts w:asciiTheme="minorEastAsia" w:eastAsiaTheme="minorEastAsia" w:hAnsiTheme="minorEastAsia" w:hint="eastAsia"/>
          <w:sz w:val="24"/>
        </w:rPr>
        <w:t>作为</w:t>
      </w:r>
      <w:r w:rsidRPr="006C207E">
        <w:rPr>
          <w:rFonts w:asciiTheme="minorEastAsia" w:eastAsiaTheme="minorEastAsia" w:hAnsiTheme="minorEastAsia"/>
          <w:sz w:val="24"/>
        </w:rPr>
        <w:t>动词</w:t>
      </w:r>
      <w:r w:rsidR="00B12E5A">
        <w:rPr>
          <w:rFonts w:asciiTheme="minorEastAsia" w:eastAsiaTheme="minorEastAsia" w:hAnsiTheme="minorEastAsia" w:hint="eastAsia"/>
          <w:sz w:val="24"/>
        </w:rPr>
        <w:t>的“sudah”是</w:t>
      </w:r>
      <w:r w:rsidRPr="006C207E">
        <w:rPr>
          <w:rFonts w:asciiTheme="minorEastAsia" w:eastAsiaTheme="minorEastAsia" w:hAnsiTheme="minorEastAsia"/>
          <w:sz w:val="24"/>
        </w:rPr>
        <w:t>词根，往往需要运用黏着词缀才能独立成词，</w:t>
      </w:r>
      <w:r w:rsidR="00BD437C" w:rsidRPr="006C207E">
        <w:rPr>
          <w:rFonts w:asciiTheme="minorEastAsia" w:eastAsiaTheme="minorEastAsia" w:hAnsiTheme="minorEastAsia"/>
          <w:sz w:val="24"/>
        </w:rPr>
        <w:t>例如“berke</w:t>
      </w:r>
      <w:r w:rsidR="00BD437C" w:rsidRPr="006C207E">
        <w:rPr>
          <w:rFonts w:asciiTheme="minorEastAsia" w:eastAsiaTheme="minorEastAsia" w:hAnsiTheme="minorEastAsia"/>
          <w:sz w:val="24"/>
          <w:u w:val="single"/>
        </w:rPr>
        <w:t>sudah</w:t>
      </w:r>
      <w:r w:rsidR="00BD437C" w:rsidRPr="006C207E">
        <w:rPr>
          <w:rFonts w:asciiTheme="minorEastAsia" w:eastAsiaTheme="minorEastAsia" w:hAnsiTheme="minorEastAsia"/>
          <w:sz w:val="24"/>
        </w:rPr>
        <w:t>an</w:t>
      </w:r>
      <w:r w:rsidR="009E5D5E" w:rsidRPr="006C207E">
        <w:rPr>
          <w:rFonts w:asciiTheme="minorEastAsia" w:eastAsiaTheme="minorEastAsia" w:hAnsiTheme="minorEastAsia"/>
          <w:sz w:val="24"/>
        </w:rPr>
        <w:t>”（终结</w:t>
      </w:r>
      <w:r w:rsidR="00851A40" w:rsidRPr="006C207E">
        <w:rPr>
          <w:rFonts w:asciiTheme="minorEastAsia" w:eastAsiaTheme="minorEastAsia" w:hAnsiTheme="minorEastAsia" w:hint="eastAsia"/>
          <w:sz w:val="24"/>
        </w:rPr>
        <w:t>、过去</w:t>
      </w:r>
      <w:r w:rsidR="009E5D5E" w:rsidRPr="006C207E">
        <w:rPr>
          <w:rFonts w:asciiTheme="minorEastAsia" w:eastAsiaTheme="minorEastAsia" w:hAnsiTheme="minorEastAsia"/>
          <w:sz w:val="24"/>
        </w:rPr>
        <w:t>）。</w:t>
      </w:r>
      <w:r w:rsidRPr="006C207E">
        <w:rPr>
          <w:rFonts w:asciiTheme="minorEastAsia" w:eastAsiaTheme="minorEastAsia" w:hAnsiTheme="minorEastAsia"/>
          <w:sz w:val="24"/>
        </w:rPr>
        <w:t>由于汉语的语言形式没有黏着词缀，</w:t>
      </w:r>
      <w:r w:rsidR="008B4F85" w:rsidRPr="006C207E">
        <w:rPr>
          <w:rFonts w:asciiTheme="minorEastAsia" w:eastAsiaTheme="minorEastAsia" w:hAnsiTheme="minorEastAsia"/>
          <w:sz w:val="24"/>
        </w:rPr>
        <w:t>此项义</w:t>
      </w:r>
      <w:r w:rsidRPr="006C207E">
        <w:rPr>
          <w:rFonts w:asciiTheme="minorEastAsia" w:eastAsiaTheme="minorEastAsia" w:hAnsiTheme="minorEastAsia"/>
          <w:sz w:val="24"/>
        </w:rPr>
        <w:t>不</w:t>
      </w:r>
      <w:r w:rsidR="008B4F85" w:rsidRPr="006C207E">
        <w:rPr>
          <w:rFonts w:asciiTheme="minorEastAsia" w:eastAsiaTheme="minorEastAsia" w:hAnsiTheme="minorEastAsia"/>
          <w:sz w:val="24"/>
        </w:rPr>
        <w:t>太</w:t>
      </w:r>
      <w:r w:rsidRPr="006C207E">
        <w:rPr>
          <w:rFonts w:asciiTheme="minorEastAsia" w:eastAsiaTheme="minorEastAsia" w:hAnsiTheme="minorEastAsia"/>
          <w:sz w:val="24"/>
        </w:rPr>
        <w:t>具</w:t>
      </w:r>
      <w:r w:rsidR="008B4F85" w:rsidRPr="006C207E">
        <w:rPr>
          <w:rFonts w:asciiTheme="minorEastAsia" w:eastAsiaTheme="minorEastAsia" w:hAnsiTheme="minorEastAsia"/>
          <w:sz w:val="24"/>
        </w:rPr>
        <w:t>备</w:t>
      </w:r>
      <w:r w:rsidRPr="006C207E">
        <w:rPr>
          <w:rFonts w:asciiTheme="minorEastAsia" w:eastAsiaTheme="minorEastAsia" w:hAnsiTheme="minorEastAsia"/>
          <w:sz w:val="24"/>
        </w:rPr>
        <w:t>可比性，</w:t>
      </w:r>
      <w:r w:rsidR="008B4F85" w:rsidRPr="006C207E">
        <w:rPr>
          <w:rFonts w:asciiTheme="minorEastAsia" w:eastAsiaTheme="minorEastAsia" w:hAnsiTheme="minorEastAsia"/>
          <w:sz w:val="24"/>
        </w:rPr>
        <w:t>本文略之</w:t>
      </w:r>
      <w:r w:rsidRPr="006C207E">
        <w:rPr>
          <w:rFonts w:asciiTheme="minorEastAsia" w:eastAsiaTheme="minorEastAsia" w:hAnsiTheme="minorEastAsia"/>
          <w:sz w:val="24"/>
        </w:rPr>
        <w:t>。</w:t>
      </w:r>
    </w:p>
    <w:p w:rsidR="008B4F85" w:rsidRPr="006C207E" w:rsidRDefault="008B4F85" w:rsidP="000E3944">
      <w:pPr>
        <w:pStyle w:val="NoSpacing"/>
      </w:pPr>
    </w:p>
    <w:p w:rsidR="00C07DB9" w:rsidRPr="006C207E" w:rsidRDefault="008B4F85" w:rsidP="00412D66">
      <w:pPr>
        <w:spacing w:line="360" w:lineRule="auto"/>
        <w:ind w:right="-483" w:firstLineChars="200" w:firstLine="48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本文</w:t>
      </w:r>
      <w:r w:rsidR="00040EC7" w:rsidRPr="006C207E">
        <w:rPr>
          <w:rFonts w:asciiTheme="minorEastAsia" w:eastAsiaTheme="minorEastAsia" w:hAnsiTheme="minorEastAsia"/>
          <w:sz w:val="24"/>
        </w:rPr>
        <w:t>从对比理析的角度而论，将</w:t>
      </w:r>
      <w:r w:rsidRPr="006C207E">
        <w:rPr>
          <w:rFonts w:asciiTheme="minorEastAsia" w:eastAsiaTheme="minorEastAsia" w:hAnsiTheme="minorEastAsia"/>
          <w:sz w:val="24"/>
        </w:rPr>
        <w:t>“sudah</w:t>
      </w:r>
      <w:r w:rsidR="00040EC7" w:rsidRPr="006C207E">
        <w:rPr>
          <w:rFonts w:asciiTheme="minorEastAsia" w:eastAsiaTheme="minorEastAsia" w:hAnsiTheme="minorEastAsia"/>
          <w:sz w:val="24"/>
        </w:rPr>
        <w:t>”</w:t>
      </w:r>
      <w:r w:rsidRPr="006C207E">
        <w:rPr>
          <w:rFonts w:asciiTheme="minorEastAsia" w:eastAsiaTheme="minorEastAsia" w:hAnsiTheme="minorEastAsia"/>
          <w:sz w:val="24"/>
        </w:rPr>
        <w:t>分为以下几项：</w:t>
      </w:r>
    </w:p>
    <w:p w:rsidR="000B21BE" w:rsidRPr="006C207E" w:rsidRDefault="000B21BE" w:rsidP="000E3944">
      <w:pPr>
        <w:pStyle w:val="NoSpacing"/>
      </w:pPr>
    </w:p>
    <w:p w:rsidR="008B4F85" w:rsidRPr="006C207E" w:rsidRDefault="000F27AB" w:rsidP="00412D66">
      <w:pPr>
        <w:pStyle w:val="ListParagraph"/>
        <w:numPr>
          <w:ilvl w:val="0"/>
          <w:numId w:val="40"/>
        </w:numPr>
        <w:spacing w:line="360" w:lineRule="auto"/>
        <w:ind w:left="1872" w:right="-49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  <w:lang w:val="en-SG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528320</wp:posOffset>
                </wp:positionH>
                <wp:positionV relativeFrom="paragraph">
                  <wp:posOffset>71755</wp:posOffset>
                </wp:positionV>
                <wp:extent cx="195580" cy="1284605"/>
                <wp:effectExtent l="13970" t="8890" r="9525" b="114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" cy="1284605"/>
                        </a:xfrm>
                        <a:prstGeom prst="leftBrace">
                          <a:avLst>
                            <a:gd name="adj1" fmla="val 54735"/>
                            <a:gd name="adj2" fmla="val 489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ED8CF3" id="AutoShape 3" o:spid="_x0000_s1026" type="#_x0000_t87" style="position:absolute;left:0;text-align:left;margin-left:41.6pt;margin-top:5.65pt;width:15.4pt;height:101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" adj=",10578"/>
            </w:pict>
          </mc:Fallback>
        </mc:AlternateContent>
      </w:r>
      <w:r w:rsidR="008B4F85" w:rsidRPr="006C207E">
        <w:rPr>
          <w:rFonts w:asciiTheme="minorEastAsia" w:eastAsiaTheme="minorEastAsia" w:hAnsiTheme="minorEastAsia"/>
          <w:sz w:val="24"/>
        </w:rPr>
        <w:t>表示动作行为完成。</w:t>
      </w:r>
    </w:p>
    <w:p w:rsidR="008B4F85" w:rsidRPr="006C207E" w:rsidRDefault="000F27AB" w:rsidP="00412D66">
      <w:pPr>
        <w:pStyle w:val="ListParagraph"/>
        <w:numPr>
          <w:ilvl w:val="0"/>
          <w:numId w:val="40"/>
        </w:numPr>
        <w:spacing w:line="360" w:lineRule="auto"/>
        <w:ind w:left="1872" w:right="-49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  <w:lang w:val="en-SG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288925</wp:posOffset>
                </wp:positionV>
                <wp:extent cx="687705" cy="324485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0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3441" w:rsidRPr="00DC1795" w:rsidRDefault="00373441" w:rsidP="002864AB">
                            <w:pPr>
                              <w:pStyle w:val="NoSpacing"/>
                              <w:spacing w:line="240" w:lineRule="exact"/>
                              <w:ind w:rightChars="50" w:right="105"/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sudah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9" o:spid="_x0000_s1026" style="position:absolute;left:0;text-align:left;margin-left:-5.7pt;margin-top:22.75pt;width:54.15pt;height:25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" filled="f" stroked="f">
                <v:textbox>
                  <w:txbxContent>
                    <w:p w:rsidR="00373441" w:rsidRPr="00DC1795" w:rsidRDefault="00373441" w:rsidP="002864AB">
                      <w:pPr>
                        <w:pStyle w:val="a8"/>
                        <w:spacing w:line="240" w:lineRule="exact"/>
                        <w:ind w:rightChars="50" w:right="105"/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sudah</w:t>
                      </w:r>
                    </w:p>
                  </w:txbxContent>
                </v:textbox>
              </v:rect>
            </w:pict>
          </mc:Fallback>
        </mc:AlternateContent>
      </w:r>
      <w:r w:rsidR="008B4F85" w:rsidRPr="006C207E">
        <w:rPr>
          <w:rFonts w:asciiTheme="minorEastAsia" w:eastAsiaTheme="minorEastAsia" w:hAnsiTheme="minorEastAsia"/>
          <w:sz w:val="24"/>
        </w:rPr>
        <w:t>表示变化。</w:t>
      </w:r>
    </w:p>
    <w:p w:rsidR="008B4F85" w:rsidRPr="006C207E" w:rsidRDefault="008B4F85" w:rsidP="00412D66">
      <w:pPr>
        <w:pStyle w:val="ListParagraph"/>
        <w:numPr>
          <w:ilvl w:val="0"/>
          <w:numId w:val="40"/>
        </w:numPr>
        <w:spacing w:line="360" w:lineRule="auto"/>
        <w:ind w:left="1872" w:right="-49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表述劝阻</w:t>
      </w:r>
      <w:r w:rsidR="00457017" w:rsidRPr="006C207E">
        <w:rPr>
          <w:rFonts w:asciiTheme="minorEastAsia" w:eastAsiaTheme="minorEastAsia" w:hAnsiTheme="minorEastAsia"/>
          <w:sz w:val="24"/>
        </w:rPr>
        <w:t>或无奈</w:t>
      </w:r>
      <w:r w:rsidRPr="006C207E">
        <w:rPr>
          <w:rFonts w:asciiTheme="minorEastAsia" w:eastAsiaTheme="minorEastAsia" w:hAnsiTheme="minorEastAsia"/>
          <w:sz w:val="24"/>
        </w:rPr>
        <w:t>语气。</w:t>
      </w:r>
    </w:p>
    <w:p w:rsidR="008B4F85" w:rsidRPr="006C207E" w:rsidRDefault="008B4F85" w:rsidP="00412D66">
      <w:pPr>
        <w:pStyle w:val="ListParagraph"/>
        <w:numPr>
          <w:ilvl w:val="0"/>
          <w:numId w:val="40"/>
        </w:numPr>
        <w:spacing w:line="360" w:lineRule="auto"/>
        <w:ind w:left="1872" w:right="-49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表示语气，引出下文。</w:t>
      </w:r>
    </w:p>
    <w:p w:rsidR="008B4F85" w:rsidRPr="006C207E" w:rsidRDefault="008B4F85" w:rsidP="00412D66">
      <w:pPr>
        <w:pStyle w:val="ListParagraph"/>
        <w:numPr>
          <w:ilvl w:val="0"/>
          <w:numId w:val="40"/>
        </w:numPr>
        <w:spacing w:line="360" w:lineRule="auto"/>
        <w:ind w:left="1872" w:right="-49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表示动作行为完结、终止。</w:t>
      </w:r>
    </w:p>
    <w:p w:rsidR="00C07DB9" w:rsidRPr="006C207E" w:rsidRDefault="00C07DB9" w:rsidP="000E3944">
      <w:pPr>
        <w:pStyle w:val="NoSpacing"/>
      </w:pPr>
    </w:p>
    <w:p w:rsidR="00040EC7" w:rsidRPr="006C207E" w:rsidRDefault="00955EB9" w:rsidP="00040EC7">
      <w:pPr>
        <w:spacing w:line="360" w:lineRule="auto"/>
        <w:ind w:right="-483" w:firstLineChars="200" w:firstLine="48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下文</w:t>
      </w:r>
      <w:r w:rsidR="001B5341" w:rsidRPr="006C207E">
        <w:rPr>
          <w:rFonts w:asciiTheme="minorEastAsia" w:eastAsiaTheme="minorEastAsia" w:hAnsiTheme="minorEastAsia"/>
          <w:sz w:val="24"/>
        </w:rPr>
        <w:t>从</w:t>
      </w:r>
      <w:r w:rsidR="00040EC7" w:rsidRPr="006C207E">
        <w:rPr>
          <w:rFonts w:asciiTheme="minorEastAsia" w:eastAsiaTheme="minorEastAsia" w:hAnsiTheme="minorEastAsia"/>
          <w:sz w:val="24"/>
        </w:rPr>
        <w:t>对比理析的目标，将“好了”、“sudah”与“了”对比</w:t>
      </w:r>
      <w:r w:rsidR="00B12E5A">
        <w:rPr>
          <w:rFonts w:asciiTheme="minorEastAsia" w:eastAsiaTheme="minorEastAsia" w:hAnsiTheme="minorEastAsia" w:hint="eastAsia"/>
          <w:sz w:val="24"/>
        </w:rPr>
        <w:t>理析</w:t>
      </w:r>
      <w:r w:rsidR="00040EC7" w:rsidRPr="006C207E">
        <w:rPr>
          <w:rFonts w:asciiTheme="minorEastAsia" w:eastAsiaTheme="minorEastAsia" w:hAnsiTheme="minorEastAsia"/>
          <w:sz w:val="24"/>
        </w:rPr>
        <w:t>如下：</w:t>
      </w:r>
    </w:p>
    <w:p w:rsidR="00040EC7" w:rsidRPr="006C207E" w:rsidRDefault="00040EC7" w:rsidP="00040EC7">
      <w:pPr>
        <w:spacing w:line="360" w:lineRule="auto"/>
        <w:ind w:right="-483" w:firstLineChars="200" w:firstLine="480"/>
        <w:jc w:val="center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“好了”、“sudah”、“了”语义分类表</w:t>
      </w:r>
    </w:p>
    <w:p w:rsidR="006E7DDD" w:rsidRPr="006C207E" w:rsidRDefault="006E7DDD">
      <w:pPr>
        <w:widowControl/>
        <w:jc w:val="left"/>
        <w:rPr>
          <w:rFonts w:asciiTheme="minorEastAsia" w:eastAsiaTheme="minorEastAsia" w:hAnsiTheme="minorEastAsia"/>
        </w:rPr>
      </w:pPr>
    </w:p>
    <w:tbl>
      <w:tblPr>
        <w:tblStyle w:val="TableGrid"/>
        <w:tblW w:w="9923" w:type="dxa"/>
        <w:tblInd w:w="-459" w:type="dxa"/>
        <w:tblLook w:val="04A0" w:firstRow="1" w:lastRow="0" w:firstColumn="1" w:lastColumn="0" w:noHBand="0" w:noVBand="1"/>
      </w:tblPr>
      <w:tblGrid>
        <w:gridCol w:w="851"/>
        <w:gridCol w:w="1156"/>
        <w:gridCol w:w="687"/>
        <w:gridCol w:w="2553"/>
        <w:gridCol w:w="4676"/>
      </w:tblGrid>
      <w:tr w:rsidR="00C07DB9" w:rsidRPr="006C207E" w:rsidTr="00460FED">
        <w:tc>
          <w:tcPr>
            <w:tcW w:w="851" w:type="dxa"/>
          </w:tcPr>
          <w:p w:rsidR="00C07DB9" w:rsidRPr="006C207E" w:rsidRDefault="00F5602B" w:rsidP="00F5602B">
            <w:pPr>
              <w:ind w:right="-483"/>
              <w:jc w:val="lef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好了</w:t>
            </w:r>
          </w:p>
        </w:tc>
        <w:tc>
          <w:tcPr>
            <w:tcW w:w="1156" w:type="dxa"/>
          </w:tcPr>
          <w:p w:rsidR="00C07DB9" w:rsidRPr="006C207E" w:rsidRDefault="00F5602B" w:rsidP="00F5602B">
            <w:pPr>
              <w:ind w:right="-483" w:firstLine="33"/>
              <w:jc w:val="lef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Sudah</w:t>
            </w:r>
          </w:p>
        </w:tc>
        <w:tc>
          <w:tcPr>
            <w:tcW w:w="687" w:type="dxa"/>
          </w:tcPr>
          <w:p w:rsidR="00C07DB9" w:rsidRPr="006C207E" w:rsidRDefault="00F5602B" w:rsidP="00F5602B">
            <w:pPr>
              <w:ind w:right="-483" w:firstLine="33"/>
              <w:jc w:val="lef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了</w:t>
            </w:r>
          </w:p>
        </w:tc>
        <w:tc>
          <w:tcPr>
            <w:tcW w:w="2553" w:type="dxa"/>
          </w:tcPr>
          <w:p w:rsidR="00C07DB9" w:rsidRPr="006C207E" w:rsidRDefault="00C07DB9" w:rsidP="00F5602B">
            <w:pPr>
              <w:ind w:right="-483" w:firstLine="33"/>
              <w:jc w:val="lef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语法意义</w:t>
            </w:r>
          </w:p>
        </w:tc>
        <w:tc>
          <w:tcPr>
            <w:tcW w:w="4676" w:type="dxa"/>
          </w:tcPr>
          <w:p w:rsidR="00C07DB9" w:rsidRPr="006C207E" w:rsidRDefault="00C07DB9" w:rsidP="00F5602B">
            <w:pPr>
              <w:ind w:right="-483" w:firstLine="33"/>
              <w:jc w:val="lef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例句</w:t>
            </w:r>
          </w:p>
        </w:tc>
      </w:tr>
      <w:tr w:rsidR="00C07DB9" w:rsidRPr="006C207E" w:rsidTr="00460FED">
        <w:tc>
          <w:tcPr>
            <w:tcW w:w="851" w:type="dxa"/>
            <w:shd w:val="clear" w:color="auto" w:fill="auto"/>
          </w:tcPr>
          <w:p w:rsidR="00C07DB9" w:rsidRPr="006C207E" w:rsidRDefault="00C07DB9" w:rsidP="00E624CC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好了 1</w:t>
            </w:r>
          </w:p>
        </w:tc>
        <w:tc>
          <w:tcPr>
            <w:tcW w:w="1156" w:type="dxa"/>
            <w:shd w:val="clear" w:color="auto" w:fill="auto"/>
          </w:tcPr>
          <w:p w:rsidR="00C07DB9" w:rsidRPr="006C207E" w:rsidRDefault="00C07DB9" w:rsidP="00E624CC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sudah 1</w:t>
            </w:r>
          </w:p>
          <w:p w:rsidR="00C07DB9" w:rsidRPr="006C207E" w:rsidRDefault="00291B06" w:rsidP="00E624CC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(selesai)</w:t>
            </w:r>
          </w:p>
        </w:tc>
        <w:tc>
          <w:tcPr>
            <w:tcW w:w="687" w:type="dxa"/>
            <w:shd w:val="clear" w:color="auto" w:fill="auto"/>
          </w:tcPr>
          <w:p w:rsidR="00C07DB9" w:rsidRPr="006C207E" w:rsidRDefault="00C07DB9" w:rsidP="00E624CC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了1  </w:t>
            </w:r>
          </w:p>
        </w:tc>
        <w:tc>
          <w:tcPr>
            <w:tcW w:w="2553" w:type="dxa"/>
            <w:shd w:val="clear" w:color="auto" w:fill="auto"/>
          </w:tcPr>
          <w:p w:rsidR="00C07DB9" w:rsidRPr="006C207E" w:rsidRDefault="00C07DB9" w:rsidP="00E624CC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表示动作行为完成</w:t>
            </w:r>
            <w:r w:rsidR="00457017" w:rsidRPr="006C207E">
              <w:rPr>
                <w:rFonts w:asciiTheme="minorEastAsia" w:eastAsiaTheme="minorEastAsia" w:hAnsiTheme="minorEastAsia"/>
                <w:sz w:val="20"/>
                <w:szCs w:val="20"/>
              </w:rPr>
              <w:t>。</w:t>
            </w:r>
          </w:p>
        </w:tc>
        <w:tc>
          <w:tcPr>
            <w:tcW w:w="4676" w:type="dxa"/>
            <w:shd w:val="clear" w:color="auto" w:fill="auto"/>
          </w:tcPr>
          <w:p w:rsidR="00C07DB9" w:rsidRPr="006C207E" w:rsidRDefault="00C07DB9" w:rsidP="006D2410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吃了；吃好了；</w:t>
            </w:r>
          </w:p>
          <w:p w:rsidR="00C07DB9" w:rsidRPr="006C207E" w:rsidRDefault="00C07DB9" w:rsidP="006E7DDD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  <w:u w:val="single"/>
                <w:lang w:val="sv-SE"/>
              </w:rPr>
              <w:t>sudah</w:t>
            </w:r>
            <w:r w:rsidRPr="006C207E">
              <w:rPr>
                <w:rFonts w:asciiTheme="minorEastAsia" w:eastAsiaTheme="minorEastAsia" w:hAnsiTheme="minorEastAsia"/>
                <w:sz w:val="20"/>
                <w:szCs w:val="20"/>
                <w:lang w:val="sv-SE"/>
              </w:rPr>
              <w:t xml:space="preserve"> makan</w:t>
            </w:r>
            <w:r w:rsidR="006E7DDD" w:rsidRPr="006C207E">
              <w:rPr>
                <w:rFonts w:asciiTheme="minorEastAsia" w:eastAsiaTheme="minorEastAsia" w:hAnsiTheme="minorEastAsia"/>
                <w:sz w:val="20"/>
                <w:szCs w:val="20"/>
                <w:lang w:val="sv-SE"/>
              </w:rPr>
              <w:t>；</w:t>
            </w:r>
            <w:r w:rsidRPr="006C207E">
              <w:rPr>
                <w:rFonts w:asciiTheme="minorEastAsia" w:eastAsiaTheme="minorEastAsia" w:hAnsiTheme="minorEastAsia"/>
                <w:sz w:val="20"/>
                <w:szCs w:val="20"/>
                <w:u w:val="single"/>
                <w:lang w:val="sv-SE"/>
              </w:rPr>
              <w:t>selesai</w:t>
            </w:r>
            <w:r w:rsidRPr="006C207E">
              <w:rPr>
                <w:rFonts w:asciiTheme="minorEastAsia" w:eastAsiaTheme="minorEastAsia" w:hAnsiTheme="minorEastAsia"/>
                <w:sz w:val="20"/>
                <w:szCs w:val="20"/>
                <w:lang w:val="sv-SE"/>
              </w:rPr>
              <w:t xml:space="preserve"> makan</w:t>
            </w:r>
          </w:p>
        </w:tc>
      </w:tr>
      <w:tr w:rsidR="006E7DDD" w:rsidRPr="006C207E" w:rsidTr="00460FED">
        <w:tc>
          <w:tcPr>
            <w:tcW w:w="851" w:type="dxa"/>
          </w:tcPr>
          <w:p w:rsidR="006E7DDD" w:rsidRPr="006C207E" w:rsidRDefault="006E7DDD" w:rsidP="00E624CC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56" w:type="dxa"/>
          </w:tcPr>
          <w:p w:rsidR="006E7DDD" w:rsidRPr="006C207E" w:rsidRDefault="006E7DDD" w:rsidP="00F5602B">
            <w:pPr>
              <w:ind w:right="-483" w:firstLineChars="16" w:firstLine="3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sudah 2</w:t>
            </w:r>
          </w:p>
          <w:p w:rsidR="006E7DDD" w:rsidRPr="006C207E" w:rsidRDefault="006E7DDD" w:rsidP="00F5602B">
            <w:pPr>
              <w:ind w:right="-483" w:firstLineChars="16" w:firstLine="32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87" w:type="dxa"/>
          </w:tcPr>
          <w:p w:rsidR="006E7DDD" w:rsidRPr="006C207E" w:rsidRDefault="006E7DDD" w:rsidP="00E624CC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了2</w:t>
            </w:r>
          </w:p>
        </w:tc>
        <w:tc>
          <w:tcPr>
            <w:tcW w:w="2553" w:type="dxa"/>
          </w:tcPr>
          <w:p w:rsidR="006E7DDD" w:rsidRPr="006C207E" w:rsidRDefault="006E7DDD" w:rsidP="00E624CC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表示变化</w:t>
            </w:r>
            <w:r w:rsidR="00457017" w:rsidRPr="006C207E">
              <w:rPr>
                <w:rFonts w:asciiTheme="minorEastAsia" w:eastAsiaTheme="minorEastAsia" w:hAnsiTheme="minorEastAsia"/>
                <w:sz w:val="20"/>
                <w:szCs w:val="20"/>
              </w:rPr>
              <w:t>。</w:t>
            </w:r>
          </w:p>
        </w:tc>
        <w:tc>
          <w:tcPr>
            <w:tcW w:w="4676" w:type="dxa"/>
          </w:tcPr>
          <w:p w:rsidR="006E7DDD" w:rsidRPr="006C207E" w:rsidRDefault="009D3DB9" w:rsidP="00E624CC">
            <w:pPr>
              <w:ind w:right="-48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大学生了；</w:t>
            </w:r>
            <w:r w:rsidR="006E7DDD" w:rsidRPr="006C207E">
              <w:rPr>
                <w:rFonts w:asciiTheme="minorEastAsia" w:eastAsiaTheme="minorEastAsia" w:hAnsiTheme="minorEastAsia"/>
                <w:sz w:val="20"/>
                <w:szCs w:val="20"/>
              </w:rPr>
              <w:t>老了。</w:t>
            </w:r>
          </w:p>
          <w:p w:rsidR="006E7DDD" w:rsidRPr="006C207E" w:rsidRDefault="006E7DDD" w:rsidP="006E7DDD">
            <w:pPr>
              <w:ind w:right="-48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  <w:u w:val="single"/>
                <w:lang w:val="sv-SE"/>
              </w:rPr>
              <w:t>sudah</w:t>
            </w:r>
            <w:r w:rsidRPr="006C207E">
              <w:rPr>
                <w:rFonts w:asciiTheme="minorEastAsia" w:eastAsiaTheme="minorEastAsia" w:hAnsiTheme="minorEastAsia"/>
                <w:sz w:val="20"/>
                <w:szCs w:val="20"/>
                <w:lang w:val="sv-SE"/>
              </w:rPr>
              <w:t xml:space="preserve"> mahasiswa;</w:t>
            </w:r>
            <w:r w:rsidRPr="006C207E">
              <w:rPr>
                <w:rFonts w:asciiTheme="minorEastAsia" w:eastAsiaTheme="minorEastAsia" w:hAnsiTheme="minorEastAsia"/>
                <w:sz w:val="20"/>
                <w:szCs w:val="20"/>
                <w:u w:val="single"/>
                <w:lang w:val="sv-SE"/>
              </w:rPr>
              <w:t>sudah</w:t>
            </w:r>
            <w:r w:rsidRPr="006C207E">
              <w:rPr>
                <w:rFonts w:asciiTheme="minorEastAsia" w:eastAsiaTheme="minorEastAsia" w:hAnsiTheme="minorEastAsia"/>
                <w:sz w:val="20"/>
                <w:szCs w:val="20"/>
                <w:lang w:val="sv-SE"/>
              </w:rPr>
              <w:t xml:space="preserve"> tua.</w:t>
            </w:r>
          </w:p>
        </w:tc>
      </w:tr>
      <w:tr w:rsidR="006E7DDD" w:rsidRPr="006C207E" w:rsidTr="00460FED">
        <w:tc>
          <w:tcPr>
            <w:tcW w:w="851" w:type="dxa"/>
            <w:shd w:val="clear" w:color="auto" w:fill="auto"/>
          </w:tcPr>
          <w:p w:rsidR="006E7DDD" w:rsidRPr="006C207E" w:rsidRDefault="006E7DDD" w:rsidP="00E624CC">
            <w:pPr>
              <w:ind w:right="-48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好了 2</w:t>
            </w:r>
          </w:p>
        </w:tc>
        <w:tc>
          <w:tcPr>
            <w:tcW w:w="1156" w:type="dxa"/>
            <w:shd w:val="clear" w:color="auto" w:fill="auto"/>
          </w:tcPr>
          <w:p w:rsidR="006E7DDD" w:rsidRPr="006C207E" w:rsidRDefault="006E7DDD" w:rsidP="00450AAE">
            <w:pPr>
              <w:ind w:right="-48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sudah </w:t>
            </w:r>
            <w:r w:rsidR="00450AAE" w:rsidRPr="006C207E">
              <w:rPr>
                <w:rFonts w:asciiTheme="minorEastAsia" w:eastAsiaTheme="minorEastAsia" w:hAnsiTheme="minorEastAsia"/>
                <w:sz w:val="20"/>
                <w:szCs w:val="20"/>
              </w:rPr>
              <w:t>3</w:t>
            </w:r>
          </w:p>
        </w:tc>
        <w:tc>
          <w:tcPr>
            <w:tcW w:w="687" w:type="dxa"/>
            <w:shd w:val="clear" w:color="auto" w:fill="auto"/>
          </w:tcPr>
          <w:p w:rsidR="006E7DDD" w:rsidRPr="006C207E" w:rsidRDefault="006E7DDD" w:rsidP="00E624CC">
            <w:pPr>
              <w:ind w:right="-48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6E7DDD" w:rsidRPr="006C207E" w:rsidRDefault="006E7DDD" w:rsidP="00E624CC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表示劝阻、无奈语气</w:t>
            </w:r>
            <w:r w:rsidR="00457017" w:rsidRPr="006C207E">
              <w:rPr>
                <w:rFonts w:asciiTheme="minorEastAsia" w:eastAsiaTheme="minorEastAsia" w:hAnsiTheme="minorEastAsia"/>
                <w:sz w:val="20"/>
                <w:szCs w:val="20"/>
              </w:rPr>
              <w:t>。</w:t>
            </w:r>
          </w:p>
        </w:tc>
        <w:tc>
          <w:tcPr>
            <w:tcW w:w="4676" w:type="dxa"/>
            <w:shd w:val="clear" w:color="auto" w:fill="auto"/>
          </w:tcPr>
          <w:p w:rsidR="0064226D" w:rsidRPr="006C207E" w:rsidRDefault="0064226D" w:rsidP="0064226D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好了，别再哭了！</w:t>
            </w:r>
          </w:p>
          <w:p w:rsidR="006E7DDD" w:rsidRPr="006C207E" w:rsidRDefault="006E7DDD" w:rsidP="00E624CC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t>Sudah</w:t>
            </w: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,jangan menangis lagi！</w:t>
            </w:r>
          </w:p>
          <w:p w:rsidR="0064226D" w:rsidRPr="006C207E" w:rsidRDefault="0064226D" w:rsidP="0064226D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叫你别信他你不听，好了，现在他跑了.....</w:t>
            </w:r>
          </w:p>
          <w:p w:rsidR="0064226D" w:rsidRPr="006C207E" w:rsidRDefault="0064226D" w:rsidP="0064226D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Kalau tidak diijinkan, ya </w:t>
            </w:r>
            <w:r w:rsidRPr="006C207E"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t>sudahlah</w:t>
            </w: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.....</w:t>
            </w:r>
          </w:p>
        </w:tc>
      </w:tr>
      <w:tr w:rsidR="006E7DDD" w:rsidRPr="006C207E" w:rsidTr="00460FED">
        <w:tc>
          <w:tcPr>
            <w:tcW w:w="851" w:type="dxa"/>
            <w:shd w:val="clear" w:color="auto" w:fill="auto"/>
          </w:tcPr>
          <w:p w:rsidR="006E7DDD" w:rsidRPr="006C207E" w:rsidRDefault="006E7DDD" w:rsidP="00E624CC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好了3</w:t>
            </w:r>
          </w:p>
        </w:tc>
        <w:tc>
          <w:tcPr>
            <w:tcW w:w="1156" w:type="dxa"/>
            <w:shd w:val="clear" w:color="auto" w:fill="auto"/>
          </w:tcPr>
          <w:p w:rsidR="006E7DDD" w:rsidRPr="006C207E" w:rsidRDefault="006E7DDD" w:rsidP="00450AAE">
            <w:pPr>
              <w:ind w:right="-48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sudah </w:t>
            </w:r>
            <w:r w:rsidR="00450AAE" w:rsidRPr="006C207E">
              <w:rPr>
                <w:rFonts w:asciiTheme="minorEastAsia" w:eastAsiaTheme="minorEastAsia" w:hAnsiTheme="minorEastAsia"/>
                <w:sz w:val="20"/>
                <w:szCs w:val="20"/>
              </w:rPr>
              <w:t>4</w:t>
            </w:r>
          </w:p>
        </w:tc>
        <w:tc>
          <w:tcPr>
            <w:tcW w:w="687" w:type="dxa"/>
            <w:shd w:val="clear" w:color="auto" w:fill="auto"/>
          </w:tcPr>
          <w:p w:rsidR="006E7DDD" w:rsidRPr="006C207E" w:rsidRDefault="006E7DDD" w:rsidP="00E624CC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6E7DDD" w:rsidRPr="006C207E" w:rsidRDefault="006E7DDD" w:rsidP="00E624CC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表示语气，引出下文</w:t>
            </w:r>
            <w:r w:rsidR="00457017" w:rsidRPr="006C207E">
              <w:rPr>
                <w:rFonts w:asciiTheme="minorEastAsia" w:eastAsiaTheme="minorEastAsia" w:hAnsiTheme="minorEastAsia"/>
                <w:sz w:val="20"/>
                <w:szCs w:val="20"/>
              </w:rPr>
              <w:t>。</w:t>
            </w:r>
          </w:p>
        </w:tc>
        <w:tc>
          <w:tcPr>
            <w:tcW w:w="4676" w:type="dxa"/>
            <w:shd w:val="clear" w:color="auto" w:fill="auto"/>
          </w:tcPr>
          <w:p w:rsidR="006E7DDD" w:rsidRPr="006C207E" w:rsidRDefault="006E7DDD" w:rsidP="00E624CC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那也未见得，</w:t>
            </w:r>
            <w:r w:rsidRPr="006C207E"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t>好了</w:t>
            </w: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，不要再讲话了，我要睡了。”</w:t>
            </w:r>
          </w:p>
          <w:p w:rsidR="006E7DDD" w:rsidRPr="006C207E" w:rsidRDefault="006E7DDD" w:rsidP="00E624CC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（钱钟书《围城》）</w:t>
            </w:r>
          </w:p>
          <w:p w:rsidR="0064226D" w:rsidRPr="006C207E" w:rsidRDefault="0064226D" w:rsidP="0064226D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Itu belum tentu juga, </w:t>
            </w:r>
            <w:r w:rsidRPr="006C207E"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t>sudah</w:t>
            </w: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(lah), </w:t>
            </w:r>
          </w:p>
          <w:p w:rsidR="006E7DDD" w:rsidRPr="006C207E" w:rsidRDefault="0064226D" w:rsidP="0064226D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jangan bicara lagi, aka mau tidur.</w:t>
            </w:r>
          </w:p>
        </w:tc>
      </w:tr>
      <w:tr w:rsidR="006E7DDD" w:rsidRPr="006C207E" w:rsidTr="00460FED">
        <w:tc>
          <w:tcPr>
            <w:tcW w:w="851" w:type="dxa"/>
          </w:tcPr>
          <w:p w:rsidR="006E7DDD" w:rsidRPr="006C207E" w:rsidRDefault="006E7DDD" w:rsidP="00E624CC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好了4</w:t>
            </w:r>
          </w:p>
        </w:tc>
        <w:tc>
          <w:tcPr>
            <w:tcW w:w="1156" w:type="dxa"/>
          </w:tcPr>
          <w:p w:rsidR="006E7DDD" w:rsidRPr="006C207E" w:rsidRDefault="006E7DDD" w:rsidP="00450AAE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87" w:type="dxa"/>
          </w:tcPr>
          <w:p w:rsidR="006E7DDD" w:rsidRPr="006C207E" w:rsidRDefault="006E7DDD" w:rsidP="00E624CC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3" w:type="dxa"/>
          </w:tcPr>
          <w:p w:rsidR="006E7DDD" w:rsidRPr="006C207E" w:rsidRDefault="006E7DDD" w:rsidP="00E96CDF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表示</w:t>
            </w:r>
            <w:r w:rsidR="00E96CDF" w:rsidRPr="006C207E">
              <w:rPr>
                <w:rFonts w:asciiTheme="minorEastAsia" w:eastAsiaTheme="minorEastAsia" w:hAnsiTheme="minorEastAsia"/>
                <w:sz w:val="20"/>
                <w:szCs w:val="20"/>
              </w:rPr>
              <w:t>选择</w:t>
            </w: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语气。</w:t>
            </w:r>
          </w:p>
        </w:tc>
        <w:tc>
          <w:tcPr>
            <w:tcW w:w="4676" w:type="dxa"/>
          </w:tcPr>
          <w:p w:rsidR="006E7DDD" w:rsidRPr="006C207E" w:rsidRDefault="006E7DDD" w:rsidP="00E624CC">
            <w:pPr>
              <w:ind w:right="-48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“那你去睡</w:t>
            </w:r>
            <w:r w:rsidRPr="006C207E"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t>好了</w:t>
            </w: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。”（北大语料库《给我顶住》）</w:t>
            </w:r>
          </w:p>
          <w:p w:rsidR="006E7DDD" w:rsidRPr="006C207E" w:rsidRDefault="003321EE" w:rsidP="00E624CC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Kalau gitu k</w:t>
            </w:r>
            <w:r w:rsidR="006E7DDD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amu tidur </w:t>
            </w:r>
            <w:r w:rsidR="006E7DDD" w:rsidRPr="006C207E"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t>sajalah</w:t>
            </w:r>
            <w:r w:rsidR="0064226D" w:rsidRPr="006C207E">
              <w:rPr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  <w:p w:rsidR="00460FED" w:rsidRDefault="006E7DDD" w:rsidP="00E624CC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问：“你选择跳舞还是选择唱歌？”，</w:t>
            </w:r>
          </w:p>
          <w:p w:rsidR="006E7DDD" w:rsidRPr="006C207E" w:rsidRDefault="006E7DDD" w:rsidP="00E624CC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答：“我唱歌</w:t>
            </w:r>
            <w:r w:rsidRPr="006C207E"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t>好了</w:t>
            </w: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。”</w:t>
            </w:r>
          </w:p>
          <w:p w:rsidR="0064226D" w:rsidRPr="006C207E" w:rsidRDefault="0064226D" w:rsidP="0064226D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T:“Kamu pilih menari atau menyanyi?”</w:t>
            </w:r>
          </w:p>
          <w:p w:rsidR="0064226D" w:rsidRPr="006C207E" w:rsidRDefault="0064226D" w:rsidP="0064226D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J:“Aku pilih menyanyi </w:t>
            </w:r>
            <w:r w:rsidRPr="006C207E"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t>saja</w:t>
            </w: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.”</w:t>
            </w:r>
          </w:p>
        </w:tc>
      </w:tr>
      <w:tr w:rsidR="00C16581" w:rsidRPr="006C207E" w:rsidTr="00460FED">
        <w:tc>
          <w:tcPr>
            <w:tcW w:w="851" w:type="dxa"/>
            <w:shd w:val="clear" w:color="auto" w:fill="auto"/>
          </w:tcPr>
          <w:p w:rsidR="00C16581" w:rsidRPr="006C207E" w:rsidRDefault="00E96CDF" w:rsidP="00E624CC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好了5</w:t>
            </w:r>
          </w:p>
        </w:tc>
        <w:tc>
          <w:tcPr>
            <w:tcW w:w="1156" w:type="dxa"/>
            <w:shd w:val="clear" w:color="auto" w:fill="auto"/>
          </w:tcPr>
          <w:p w:rsidR="00C16581" w:rsidRPr="006C207E" w:rsidRDefault="00C16581" w:rsidP="009D3DB9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Sudah </w:t>
            </w:r>
            <w:r w:rsidR="009D3DB9" w:rsidRPr="006C207E">
              <w:rPr>
                <w:rFonts w:asciiTheme="minorEastAsia" w:eastAsiaTheme="minorEastAsia" w:hAnsiTheme="minorEastAsia"/>
                <w:sz w:val="20"/>
                <w:szCs w:val="20"/>
              </w:rPr>
              <w:t>5</w:t>
            </w:r>
          </w:p>
          <w:p w:rsidR="00C14F28" w:rsidRPr="006C207E" w:rsidRDefault="00C14F28" w:rsidP="00C14F28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(selesai)</w:t>
            </w:r>
          </w:p>
        </w:tc>
        <w:tc>
          <w:tcPr>
            <w:tcW w:w="687" w:type="dxa"/>
            <w:shd w:val="clear" w:color="auto" w:fill="auto"/>
          </w:tcPr>
          <w:p w:rsidR="00C16581" w:rsidRPr="006C207E" w:rsidRDefault="00C16581" w:rsidP="00E624CC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C16581" w:rsidRPr="006C207E" w:rsidRDefault="00C16581" w:rsidP="00E624CC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表示</w:t>
            </w:r>
            <w:r w:rsidR="003C7ACA" w:rsidRPr="006C207E">
              <w:rPr>
                <w:rFonts w:asciiTheme="minorEastAsia" w:eastAsiaTheme="minorEastAsia" w:hAnsiTheme="minorEastAsia"/>
                <w:sz w:val="20"/>
                <w:szCs w:val="20"/>
              </w:rPr>
              <w:t>动作行为</w:t>
            </w: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完结</w:t>
            </w:r>
            <w:r w:rsidR="003C7ACA" w:rsidRPr="006C207E">
              <w:rPr>
                <w:rFonts w:asciiTheme="minorEastAsia" w:eastAsiaTheme="minorEastAsia" w:hAnsiTheme="minorEastAsia"/>
                <w:sz w:val="20"/>
                <w:szCs w:val="20"/>
              </w:rPr>
              <w:t>或终止</w:t>
            </w:r>
            <w:r w:rsidR="00457017" w:rsidRPr="006C207E">
              <w:rPr>
                <w:rFonts w:asciiTheme="minorEastAsia" w:eastAsiaTheme="minorEastAsia" w:hAnsiTheme="minorEastAsia"/>
                <w:sz w:val="20"/>
                <w:szCs w:val="20"/>
              </w:rPr>
              <w:t>。</w:t>
            </w:r>
          </w:p>
        </w:tc>
        <w:tc>
          <w:tcPr>
            <w:tcW w:w="4676" w:type="dxa"/>
            <w:shd w:val="clear" w:color="auto" w:fill="auto"/>
          </w:tcPr>
          <w:p w:rsidR="00291B06" w:rsidRPr="006C207E" w:rsidRDefault="00291B06" w:rsidP="00291B06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吃好了；</w:t>
            </w:r>
            <w:r w:rsidRPr="006C207E">
              <w:rPr>
                <w:rFonts w:asciiTheme="minorEastAsia" w:eastAsiaTheme="minorEastAsia" w:hAnsiTheme="minorEastAsia"/>
                <w:sz w:val="20"/>
                <w:szCs w:val="20"/>
                <w:lang w:val="sv-SE"/>
              </w:rPr>
              <w:t xml:space="preserve">makannya </w:t>
            </w:r>
            <w:r w:rsidRPr="006C207E">
              <w:rPr>
                <w:rFonts w:asciiTheme="minorEastAsia" w:eastAsiaTheme="minorEastAsia" w:hAnsiTheme="minorEastAsia"/>
                <w:sz w:val="20"/>
                <w:szCs w:val="20"/>
                <w:u w:val="single"/>
                <w:lang w:val="sv-SE"/>
              </w:rPr>
              <w:t>sudah</w:t>
            </w:r>
            <w:r w:rsidRPr="006C207E">
              <w:rPr>
                <w:rFonts w:asciiTheme="minorEastAsia" w:eastAsiaTheme="minorEastAsia" w:hAnsiTheme="minorEastAsia"/>
                <w:sz w:val="20"/>
                <w:szCs w:val="20"/>
                <w:lang w:val="sv-SE"/>
              </w:rPr>
              <w:t>；</w:t>
            </w:r>
            <w:r w:rsidRPr="006C207E">
              <w:rPr>
                <w:rFonts w:asciiTheme="minorEastAsia" w:eastAsiaTheme="minorEastAsia" w:hAnsiTheme="minorEastAsia"/>
                <w:sz w:val="20"/>
                <w:szCs w:val="20"/>
                <w:u w:val="single"/>
                <w:lang w:val="sv-SE"/>
              </w:rPr>
              <w:t>selesai</w:t>
            </w:r>
            <w:r w:rsidRPr="006C207E">
              <w:rPr>
                <w:rFonts w:asciiTheme="minorEastAsia" w:eastAsiaTheme="minorEastAsia" w:hAnsiTheme="minorEastAsia"/>
                <w:sz w:val="20"/>
                <w:szCs w:val="20"/>
                <w:lang w:val="sv-SE"/>
              </w:rPr>
              <w:t xml:space="preserve"> makan</w:t>
            </w:r>
          </w:p>
          <w:p w:rsidR="0064226D" w:rsidRPr="006C207E" w:rsidRDefault="00C16581" w:rsidP="00E624CC">
            <w:pPr>
              <w:ind w:right="-483"/>
              <w:rPr>
                <w:rFonts w:asciiTheme="minorEastAsia" w:eastAsiaTheme="minorEastAsia" w:hAnsiTheme="minorEastAsia"/>
                <w:sz w:val="20"/>
                <w:szCs w:val="20"/>
                <w:lang w:val="sv-SE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  <w:lang w:val="sv-SE"/>
              </w:rPr>
              <w:t>假如(VP)好了，快把衣服寄出去。</w:t>
            </w:r>
          </w:p>
          <w:p w:rsidR="00CD25D1" w:rsidRDefault="00C16581" w:rsidP="00C14F28">
            <w:pPr>
              <w:ind w:right="-483"/>
              <w:rPr>
                <w:rFonts w:asciiTheme="minorEastAsia" w:eastAsiaTheme="minorEastAsia" w:hAnsiTheme="minorEastAsia"/>
                <w:sz w:val="20"/>
                <w:szCs w:val="20"/>
                <w:lang w:val="sv-SE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  <w:lang w:val="sv-SE"/>
              </w:rPr>
              <w:t xml:space="preserve">Bila </w:t>
            </w:r>
            <w:r w:rsidRPr="006C207E">
              <w:rPr>
                <w:rFonts w:asciiTheme="minorEastAsia" w:eastAsiaTheme="minorEastAsia" w:hAnsiTheme="minorEastAsia"/>
                <w:sz w:val="20"/>
                <w:szCs w:val="20"/>
                <w:u w:val="single"/>
                <w:lang w:val="sv-SE"/>
              </w:rPr>
              <w:t>sudah</w:t>
            </w:r>
            <w:r w:rsidR="00C14F28" w:rsidRPr="006C207E">
              <w:rPr>
                <w:rFonts w:asciiTheme="minorEastAsia" w:eastAsiaTheme="minorEastAsia" w:hAnsiTheme="minorEastAsia"/>
                <w:sz w:val="20"/>
                <w:szCs w:val="20"/>
                <w:lang w:val="sv-SE"/>
              </w:rPr>
              <w:t>(selesai)</w:t>
            </w:r>
            <w:r w:rsidRPr="006C207E">
              <w:rPr>
                <w:rFonts w:asciiTheme="minorEastAsia" w:eastAsiaTheme="minorEastAsia" w:hAnsiTheme="minorEastAsia"/>
                <w:sz w:val="20"/>
                <w:szCs w:val="20"/>
                <w:lang w:val="sv-SE"/>
              </w:rPr>
              <w:t xml:space="preserve">（VP）,lekas kirimkan </w:t>
            </w:r>
          </w:p>
          <w:p w:rsidR="00C16581" w:rsidRPr="006C207E" w:rsidRDefault="00C16581" w:rsidP="00C14F28">
            <w:pPr>
              <w:ind w:right="-483"/>
              <w:rPr>
                <w:rFonts w:asciiTheme="minorEastAsia" w:eastAsiaTheme="minorEastAsia" w:hAnsiTheme="minorEastAsia"/>
                <w:sz w:val="20"/>
                <w:szCs w:val="20"/>
                <w:lang w:val="sv-SE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  <w:lang w:val="sv-SE"/>
              </w:rPr>
              <w:t xml:space="preserve">baju itu.      </w:t>
            </w:r>
          </w:p>
        </w:tc>
      </w:tr>
      <w:tr w:rsidR="00E25737" w:rsidRPr="006C207E" w:rsidTr="00460FED">
        <w:tc>
          <w:tcPr>
            <w:tcW w:w="851" w:type="dxa"/>
          </w:tcPr>
          <w:p w:rsidR="00E25737" w:rsidRPr="006C207E" w:rsidRDefault="00E25737" w:rsidP="00E624CC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56" w:type="dxa"/>
          </w:tcPr>
          <w:p w:rsidR="00E25737" w:rsidRPr="006C207E" w:rsidRDefault="00E25737" w:rsidP="00F5602B">
            <w:pPr>
              <w:ind w:right="-483" w:firstLineChars="16" w:firstLine="32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87" w:type="dxa"/>
          </w:tcPr>
          <w:p w:rsidR="00E25737" w:rsidRPr="006C207E" w:rsidRDefault="00E25737" w:rsidP="00E624CC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了3</w:t>
            </w:r>
          </w:p>
        </w:tc>
        <w:tc>
          <w:tcPr>
            <w:tcW w:w="2553" w:type="dxa"/>
          </w:tcPr>
          <w:p w:rsidR="00E25737" w:rsidRPr="006C207E" w:rsidRDefault="009D4265" w:rsidP="00E624CC">
            <w:pPr>
              <w:ind w:right="-483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表示完句语气。</w:t>
            </w:r>
          </w:p>
        </w:tc>
        <w:tc>
          <w:tcPr>
            <w:tcW w:w="4676" w:type="dxa"/>
          </w:tcPr>
          <w:p w:rsidR="00E25737" w:rsidRPr="006C207E" w:rsidRDefault="00E25737" w:rsidP="003321EE">
            <w:pPr>
              <w:ind w:right="-48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吃了饭</w:t>
            </w:r>
            <w:r w:rsidRPr="006C207E"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t>了</w:t>
            </w: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。</w:t>
            </w:r>
            <w:r w:rsidR="003321EE" w:rsidRPr="006C207E">
              <w:rPr>
                <w:rFonts w:asciiTheme="minorEastAsia" w:eastAsiaTheme="minorEastAsia" w:hAnsiTheme="minorEastAsia"/>
                <w:sz w:val="20"/>
                <w:szCs w:val="20"/>
              </w:rPr>
              <w:t>(sudah makan !)</w:t>
            </w:r>
          </w:p>
        </w:tc>
      </w:tr>
    </w:tbl>
    <w:p w:rsidR="006D2410" w:rsidRPr="006C207E" w:rsidRDefault="006D2410" w:rsidP="006628FA">
      <w:pPr>
        <w:ind w:left="630" w:right="-483" w:firstLine="420"/>
        <w:rPr>
          <w:rFonts w:asciiTheme="minorEastAsia" w:eastAsiaTheme="minorEastAsia" w:hAnsiTheme="minorEastAsia"/>
        </w:rPr>
      </w:pPr>
    </w:p>
    <w:p w:rsidR="00E96CDF" w:rsidRPr="006C207E" w:rsidRDefault="00E96CDF" w:rsidP="00412D66">
      <w:pPr>
        <w:spacing w:line="360" w:lineRule="auto"/>
        <w:ind w:right="-490" w:firstLine="51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通过</w:t>
      </w:r>
      <w:r w:rsidR="00963C5C" w:rsidRPr="006C207E">
        <w:rPr>
          <w:rFonts w:asciiTheme="minorEastAsia" w:eastAsiaTheme="minorEastAsia" w:hAnsiTheme="minorEastAsia"/>
          <w:sz w:val="24"/>
        </w:rPr>
        <w:t>列表</w:t>
      </w:r>
      <w:r w:rsidRPr="006C207E">
        <w:rPr>
          <w:rFonts w:asciiTheme="minorEastAsia" w:eastAsiaTheme="minorEastAsia" w:hAnsiTheme="minorEastAsia"/>
          <w:sz w:val="24"/>
        </w:rPr>
        <w:t>对比梳理</w:t>
      </w:r>
      <w:r w:rsidR="00C14F28" w:rsidRPr="006C207E">
        <w:rPr>
          <w:rFonts w:asciiTheme="minorEastAsia" w:eastAsiaTheme="minorEastAsia" w:hAnsiTheme="minorEastAsia"/>
          <w:sz w:val="24"/>
        </w:rPr>
        <w:t>得出</w:t>
      </w:r>
      <w:r w:rsidRPr="006C207E">
        <w:rPr>
          <w:rFonts w:asciiTheme="minorEastAsia" w:eastAsiaTheme="minorEastAsia" w:hAnsiTheme="minorEastAsia"/>
          <w:sz w:val="24"/>
        </w:rPr>
        <w:t>以下</w:t>
      </w:r>
      <w:r w:rsidR="00963C5C" w:rsidRPr="006C207E">
        <w:rPr>
          <w:rFonts w:asciiTheme="minorEastAsia" w:eastAsiaTheme="minorEastAsia" w:hAnsiTheme="minorEastAsia"/>
          <w:sz w:val="24"/>
        </w:rPr>
        <w:t>结论</w:t>
      </w:r>
      <w:r w:rsidRPr="006C207E">
        <w:rPr>
          <w:rFonts w:asciiTheme="minorEastAsia" w:eastAsiaTheme="minorEastAsia" w:hAnsiTheme="minorEastAsia"/>
          <w:sz w:val="24"/>
        </w:rPr>
        <w:t>：</w:t>
      </w:r>
    </w:p>
    <w:p w:rsidR="00963C5C" w:rsidRPr="006C207E" w:rsidRDefault="00963C5C" w:rsidP="00412D66">
      <w:pPr>
        <w:pStyle w:val="ListParagraph"/>
        <w:numPr>
          <w:ilvl w:val="0"/>
          <w:numId w:val="41"/>
        </w:numPr>
        <w:spacing w:line="360" w:lineRule="auto"/>
        <w:ind w:right="-49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“好了”与“sudah”都具有几项相同的语义</w:t>
      </w:r>
      <w:r w:rsidR="00E62201" w:rsidRPr="006C207E">
        <w:rPr>
          <w:rFonts w:asciiTheme="minorEastAsia" w:eastAsiaTheme="minorEastAsia" w:hAnsiTheme="minorEastAsia"/>
          <w:sz w:val="24"/>
        </w:rPr>
        <w:t>：</w:t>
      </w:r>
      <w:r w:rsidR="006C0024" w:rsidRPr="006C207E">
        <w:rPr>
          <w:rFonts w:asciiTheme="minorEastAsia" w:eastAsiaTheme="minorEastAsia" w:hAnsiTheme="minorEastAsia"/>
          <w:sz w:val="24"/>
        </w:rPr>
        <w:t>(1)</w:t>
      </w:r>
      <w:r w:rsidRPr="006C207E">
        <w:rPr>
          <w:rFonts w:asciiTheme="minorEastAsia" w:eastAsiaTheme="minorEastAsia" w:hAnsiTheme="minorEastAsia"/>
          <w:sz w:val="24"/>
        </w:rPr>
        <w:t>表示动作行为完成，</w:t>
      </w:r>
      <w:r w:rsidR="006C0024" w:rsidRPr="006C207E">
        <w:rPr>
          <w:rFonts w:asciiTheme="minorEastAsia" w:eastAsiaTheme="minorEastAsia" w:hAnsiTheme="minorEastAsia"/>
          <w:sz w:val="24"/>
        </w:rPr>
        <w:t>(2)</w:t>
      </w:r>
      <w:r w:rsidRPr="006C207E">
        <w:rPr>
          <w:rFonts w:asciiTheme="minorEastAsia" w:eastAsiaTheme="minorEastAsia" w:hAnsiTheme="minorEastAsia"/>
          <w:sz w:val="24"/>
        </w:rPr>
        <w:t>表示劝阻和无奈语气，</w:t>
      </w:r>
      <w:r w:rsidR="006C0024" w:rsidRPr="006C207E">
        <w:rPr>
          <w:rFonts w:asciiTheme="minorEastAsia" w:eastAsiaTheme="minorEastAsia" w:hAnsiTheme="minorEastAsia"/>
          <w:sz w:val="24"/>
        </w:rPr>
        <w:t>(3)</w:t>
      </w:r>
      <w:r w:rsidR="005A7EFF" w:rsidRPr="006C207E">
        <w:rPr>
          <w:rFonts w:asciiTheme="minorEastAsia" w:eastAsiaTheme="minorEastAsia" w:hAnsiTheme="minorEastAsia"/>
          <w:sz w:val="24"/>
        </w:rPr>
        <w:t>表示语气</w:t>
      </w:r>
      <w:r w:rsidRPr="006C207E">
        <w:rPr>
          <w:rFonts w:asciiTheme="minorEastAsia" w:eastAsiaTheme="minorEastAsia" w:hAnsiTheme="minorEastAsia"/>
          <w:sz w:val="24"/>
        </w:rPr>
        <w:t>引出下文，</w:t>
      </w:r>
      <w:r w:rsidR="006C0024" w:rsidRPr="006C207E">
        <w:rPr>
          <w:rFonts w:asciiTheme="minorEastAsia" w:eastAsiaTheme="minorEastAsia" w:hAnsiTheme="minorEastAsia"/>
          <w:sz w:val="24"/>
        </w:rPr>
        <w:t>(4)</w:t>
      </w:r>
      <w:r w:rsidRPr="006C207E">
        <w:rPr>
          <w:rFonts w:asciiTheme="minorEastAsia" w:eastAsiaTheme="minorEastAsia" w:hAnsiTheme="minorEastAsia"/>
          <w:sz w:val="24"/>
        </w:rPr>
        <w:t>表示动作行为完结或终止。</w:t>
      </w:r>
    </w:p>
    <w:p w:rsidR="0064226D" w:rsidRPr="006C207E" w:rsidRDefault="00E96CDF" w:rsidP="00412D66">
      <w:pPr>
        <w:pStyle w:val="ListParagraph"/>
        <w:numPr>
          <w:ilvl w:val="0"/>
          <w:numId w:val="41"/>
        </w:numPr>
        <w:spacing w:line="360" w:lineRule="auto"/>
        <w:ind w:right="-49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“好了”没有表示变化的语义。</w:t>
      </w:r>
    </w:p>
    <w:p w:rsidR="00E96CDF" w:rsidRPr="006C207E" w:rsidRDefault="00E96CDF" w:rsidP="00412D66">
      <w:pPr>
        <w:pStyle w:val="ListParagraph"/>
        <w:numPr>
          <w:ilvl w:val="0"/>
          <w:numId w:val="41"/>
        </w:numPr>
        <w:spacing w:line="360" w:lineRule="auto"/>
        <w:ind w:right="-49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“Sudah”没有表示</w:t>
      </w:r>
      <w:r w:rsidR="00B45591" w:rsidRPr="006C207E">
        <w:rPr>
          <w:rFonts w:asciiTheme="minorEastAsia" w:eastAsiaTheme="minorEastAsia" w:hAnsiTheme="minorEastAsia"/>
          <w:sz w:val="24"/>
        </w:rPr>
        <w:t>选择</w:t>
      </w:r>
      <w:r w:rsidR="00E62201" w:rsidRPr="006C207E">
        <w:rPr>
          <w:rFonts w:asciiTheme="minorEastAsia" w:eastAsiaTheme="minorEastAsia" w:hAnsiTheme="minorEastAsia"/>
          <w:sz w:val="24"/>
        </w:rPr>
        <w:t>语气</w:t>
      </w:r>
      <w:r w:rsidR="00B45591" w:rsidRPr="006C207E">
        <w:rPr>
          <w:rFonts w:asciiTheme="minorEastAsia" w:eastAsiaTheme="minorEastAsia" w:hAnsiTheme="minorEastAsia"/>
          <w:sz w:val="24"/>
        </w:rPr>
        <w:t>的语义</w:t>
      </w:r>
      <w:r w:rsidR="00E62201" w:rsidRPr="006C207E">
        <w:rPr>
          <w:rFonts w:asciiTheme="minorEastAsia" w:eastAsiaTheme="minorEastAsia" w:hAnsiTheme="minorEastAsia"/>
          <w:sz w:val="24"/>
        </w:rPr>
        <w:t>功能</w:t>
      </w:r>
      <w:r w:rsidR="00B45591" w:rsidRPr="006C207E">
        <w:rPr>
          <w:rFonts w:asciiTheme="minorEastAsia" w:eastAsiaTheme="minorEastAsia" w:hAnsiTheme="minorEastAsia"/>
          <w:sz w:val="24"/>
        </w:rPr>
        <w:t>。</w:t>
      </w:r>
    </w:p>
    <w:p w:rsidR="00B45591" w:rsidRPr="006C207E" w:rsidRDefault="00ED7AEA" w:rsidP="00412D66">
      <w:pPr>
        <w:pStyle w:val="ListParagraph"/>
        <w:numPr>
          <w:ilvl w:val="0"/>
          <w:numId w:val="41"/>
        </w:numPr>
        <w:spacing w:line="360" w:lineRule="auto"/>
        <w:ind w:right="-49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“了”</w:t>
      </w:r>
      <w:r w:rsidR="00E62201" w:rsidRPr="006C207E">
        <w:rPr>
          <w:rFonts w:asciiTheme="minorEastAsia" w:eastAsiaTheme="minorEastAsia" w:hAnsiTheme="minorEastAsia"/>
          <w:sz w:val="24"/>
        </w:rPr>
        <w:t>具有以下三项语义：(1)表示动作行为完成。(2)表示变化。(3)</w:t>
      </w:r>
      <w:r w:rsidR="009D4265" w:rsidRPr="006C207E">
        <w:rPr>
          <w:rFonts w:asciiTheme="minorEastAsia" w:eastAsiaTheme="minorEastAsia" w:hAnsiTheme="minorEastAsia"/>
          <w:sz w:val="24"/>
        </w:rPr>
        <w:t>表示完句语气。</w:t>
      </w:r>
    </w:p>
    <w:p w:rsidR="009D4265" w:rsidRPr="006C207E" w:rsidRDefault="009D4265" w:rsidP="00412D66">
      <w:pPr>
        <w:pStyle w:val="ListParagraph"/>
        <w:numPr>
          <w:ilvl w:val="0"/>
          <w:numId w:val="41"/>
        </w:numPr>
        <w:spacing w:line="360" w:lineRule="auto"/>
        <w:ind w:right="-49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“selesai</w:t>
      </w:r>
      <w:r w:rsidR="00ED7AEA" w:rsidRPr="006C207E">
        <w:rPr>
          <w:rFonts w:asciiTheme="minorEastAsia" w:eastAsiaTheme="minorEastAsia" w:hAnsiTheme="minorEastAsia"/>
          <w:sz w:val="24"/>
        </w:rPr>
        <w:t>”</w:t>
      </w:r>
      <w:r w:rsidRPr="006C207E">
        <w:rPr>
          <w:rFonts w:asciiTheme="minorEastAsia" w:eastAsiaTheme="minorEastAsia" w:hAnsiTheme="minorEastAsia"/>
          <w:sz w:val="24"/>
        </w:rPr>
        <w:t>表示结束、终止，属于</w:t>
      </w:r>
      <w:r w:rsidR="00507CB2" w:rsidRPr="006C207E">
        <w:rPr>
          <w:rFonts w:asciiTheme="minorEastAsia" w:eastAsiaTheme="minorEastAsia" w:hAnsiTheme="minorEastAsia"/>
          <w:sz w:val="24"/>
        </w:rPr>
        <w:t>实词</w:t>
      </w:r>
      <w:r w:rsidRPr="006C207E">
        <w:rPr>
          <w:rFonts w:asciiTheme="minorEastAsia" w:eastAsiaTheme="minorEastAsia" w:hAnsiTheme="minorEastAsia"/>
          <w:sz w:val="24"/>
        </w:rPr>
        <w:t>，其所表示的语义是词汇义。</w:t>
      </w:r>
    </w:p>
    <w:p w:rsidR="00C14F28" w:rsidRPr="006C207E" w:rsidRDefault="00C14F28" w:rsidP="00C14F28">
      <w:pPr>
        <w:pStyle w:val="ListParagraph"/>
        <w:ind w:left="930" w:right="-483"/>
        <w:rPr>
          <w:rFonts w:asciiTheme="minorEastAsia" w:eastAsiaTheme="minorEastAsia" w:hAnsiTheme="minorEastAsia"/>
        </w:rPr>
      </w:pPr>
    </w:p>
    <w:p w:rsidR="00C16581" w:rsidRPr="006C207E" w:rsidRDefault="001646A6" w:rsidP="001646A6">
      <w:pPr>
        <w:spacing w:line="360" w:lineRule="auto"/>
        <w:ind w:right="-490" w:firstLine="504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从表中看到</w:t>
      </w:r>
      <w:r w:rsidR="005252BE" w:rsidRPr="006C207E">
        <w:rPr>
          <w:rFonts w:asciiTheme="minorEastAsia" w:eastAsiaTheme="minorEastAsia" w:hAnsiTheme="minorEastAsia"/>
          <w:sz w:val="24"/>
        </w:rPr>
        <w:t>汉语</w:t>
      </w:r>
      <w:r w:rsidR="006B6297" w:rsidRPr="006C207E">
        <w:rPr>
          <w:rFonts w:asciiTheme="minorEastAsia" w:eastAsiaTheme="minorEastAsia" w:hAnsiTheme="minorEastAsia"/>
          <w:sz w:val="24"/>
        </w:rPr>
        <w:t>表示动作行为完成</w:t>
      </w:r>
      <w:r w:rsidR="00395F9D" w:rsidRPr="006C207E">
        <w:rPr>
          <w:rFonts w:asciiTheme="minorEastAsia" w:eastAsiaTheme="minorEastAsia" w:hAnsiTheme="minorEastAsia"/>
          <w:sz w:val="24"/>
        </w:rPr>
        <w:t>的“好了”均</w:t>
      </w:r>
      <w:r w:rsidR="006B6297" w:rsidRPr="006C207E">
        <w:rPr>
          <w:rFonts w:asciiTheme="minorEastAsia" w:eastAsiaTheme="minorEastAsia" w:hAnsiTheme="minorEastAsia"/>
          <w:sz w:val="24"/>
        </w:rPr>
        <w:t>位于动词后面，属于补语。例如：</w:t>
      </w:r>
      <w:r w:rsidR="006B6297" w:rsidRPr="006C207E">
        <w:rPr>
          <w:rFonts w:asciiTheme="minorEastAsia" w:eastAsiaTheme="minorEastAsia" w:hAnsiTheme="minorEastAsia"/>
          <w:sz w:val="24"/>
        </w:rPr>
        <w:lastRenderedPageBreak/>
        <w:t>“吃</w:t>
      </w:r>
      <w:r w:rsidR="006B6297" w:rsidRPr="006C207E">
        <w:rPr>
          <w:rFonts w:asciiTheme="minorEastAsia" w:eastAsiaTheme="minorEastAsia" w:hAnsiTheme="minorEastAsia"/>
          <w:sz w:val="24"/>
          <w:u w:val="single"/>
        </w:rPr>
        <w:t>好了</w:t>
      </w:r>
      <w:r w:rsidR="006B6297" w:rsidRPr="006C207E">
        <w:rPr>
          <w:rFonts w:asciiTheme="minorEastAsia" w:eastAsiaTheme="minorEastAsia" w:hAnsiTheme="minorEastAsia"/>
          <w:sz w:val="24"/>
        </w:rPr>
        <w:t>”</w:t>
      </w:r>
      <w:r w:rsidRPr="006C207E">
        <w:rPr>
          <w:rFonts w:asciiTheme="minorEastAsia" w:eastAsiaTheme="minorEastAsia" w:hAnsiTheme="minorEastAsia"/>
          <w:sz w:val="24"/>
        </w:rPr>
        <w:t>(</w:t>
      </w:r>
      <w:r w:rsidR="006B6297" w:rsidRPr="006C207E">
        <w:rPr>
          <w:rFonts w:asciiTheme="minorEastAsia" w:eastAsiaTheme="minorEastAsia" w:hAnsiTheme="minorEastAsia"/>
          <w:sz w:val="24"/>
          <w:u w:val="single"/>
          <w:lang w:val="sv-SE"/>
        </w:rPr>
        <w:t>sudah</w:t>
      </w:r>
      <w:r w:rsidR="006B6297" w:rsidRPr="006C207E">
        <w:rPr>
          <w:rFonts w:asciiTheme="minorEastAsia" w:eastAsiaTheme="minorEastAsia" w:hAnsiTheme="minorEastAsia"/>
          <w:sz w:val="24"/>
          <w:lang w:val="sv-SE"/>
        </w:rPr>
        <w:t xml:space="preserve"> makan</w:t>
      </w:r>
      <w:r w:rsidR="00395F9D" w:rsidRPr="006C207E">
        <w:rPr>
          <w:rFonts w:asciiTheme="minorEastAsia" w:eastAsiaTheme="minorEastAsia" w:hAnsiTheme="minorEastAsia"/>
          <w:sz w:val="24"/>
          <w:lang w:val="sv-SE"/>
        </w:rPr>
        <w:t>/</w:t>
      </w:r>
      <w:r w:rsidR="00395F9D" w:rsidRPr="006C207E">
        <w:rPr>
          <w:rFonts w:asciiTheme="minorEastAsia" w:eastAsiaTheme="minorEastAsia" w:hAnsiTheme="minorEastAsia"/>
          <w:sz w:val="24"/>
          <w:u w:val="single"/>
          <w:lang w:val="sv-SE"/>
        </w:rPr>
        <w:t>selesai</w:t>
      </w:r>
      <w:r w:rsidR="00395F9D" w:rsidRPr="006C207E">
        <w:rPr>
          <w:rFonts w:asciiTheme="minorEastAsia" w:eastAsiaTheme="minorEastAsia" w:hAnsiTheme="minorEastAsia"/>
          <w:sz w:val="24"/>
          <w:lang w:val="sv-SE"/>
        </w:rPr>
        <w:t xml:space="preserve"> makan</w:t>
      </w:r>
      <w:r w:rsidR="006B6297" w:rsidRPr="006C207E">
        <w:rPr>
          <w:rFonts w:asciiTheme="minorEastAsia" w:eastAsiaTheme="minorEastAsia" w:hAnsiTheme="minorEastAsia"/>
          <w:sz w:val="24"/>
          <w:lang w:val="sv-SE"/>
        </w:rPr>
        <w:t>)</w:t>
      </w:r>
      <w:r w:rsidR="006B6297" w:rsidRPr="006C207E">
        <w:rPr>
          <w:rFonts w:asciiTheme="minorEastAsia" w:eastAsiaTheme="minorEastAsia" w:hAnsiTheme="minorEastAsia"/>
          <w:sz w:val="24"/>
        </w:rPr>
        <w:t>。</w:t>
      </w:r>
      <w:r w:rsidR="00C16581" w:rsidRPr="006C207E">
        <w:rPr>
          <w:rFonts w:asciiTheme="minorEastAsia" w:eastAsiaTheme="minorEastAsia" w:hAnsiTheme="minorEastAsia"/>
          <w:sz w:val="24"/>
        </w:rPr>
        <w:t>“了”虽对应“sudah”却</w:t>
      </w:r>
      <w:r w:rsidR="00007A8F" w:rsidRPr="006C207E">
        <w:rPr>
          <w:rFonts w:asciiTheme="minorEastAsia" w:eastAsiaTheme="minorEastAsia" w:hAnsiTheme="minorEastAsia"/>
          <w:sz w:val="24"/>
        </w:rPr>
        <w:t>非</w:t>
      </w:r>
      <w:r w:rsidR="006A0496" w:rsidRPr="006C207E">
        <w:rPr>
          <w:rFonts w:asciiTheme="minorEastAsia" w:eastAsiaTheme="minorEastAsia" w:hAnsiTheme="minorEastAsia" w:hint="eastAsia"/>
          <w:sz w:val="24"/>
        </w:rPr>
        <w:t>属</w:t>
      </w:r>
      <w:r w:rsidR="00C16581" w:rsidRPr="006C207E">
        <w:rPr>
          <w:rFonts w:asciiTheme="minorEastAsia" w:eastAsiaTheme="minorEastAsia" w:hAnsiTheme="minorEastAsia"/>
          <w:sz w:val="24"/>
        </w:rPr>
        <w:t>副词。</w:t>
      </w:r>
      <w:r w:rsidR="005252BE" w:rsidRPr="006C207E">
        <w:rPr>
          <w:rFonts w:asciiTheme="minorEastAsia" w:eastAsiaTheme="minorEastAsia" w:hAnsiTheme="minorEastAsia"/>
          <w:sz w:val="24"/>
        </w:rPr>
        <w:t>“</w:t>
      </w:r>
      <w:r w:rsidR="00395F9D" w:rsidRPr="006C207E">
        <w:rPr>
          <w:rFonts w:asciiTheme="minorEastAsia" w:eastAsiaTheme="minorEastAsia" w:hAnsiTheme="minorEastAsia"/>
          <w:sz w:val="24"/>
        </w:rPr>
        <w:t>了”</w:t>
      </w:r>
      <w:r w:rsidR="00142614">
        <w:rPr>
          <w:rFonts w:asciiTheme="minorEastAsia" w:eastAsiaTheme="minorEastAsia" w:hAnsiTheme="minorEastAsia" w:hint="eastAsia"/>
          <w:sz w:val="24"/>
        </w:rPr>
        <w:t>是动态助词，</w:t>
      </w:r>
      <w:r w:rsidR="005252BE" w:rsidRPr="006C207E">
        <w:rPr>
          <w:rFonts w:asciiTheme="minorEastAsia" w:eastAsiaTheme="minorEastAsia" w:hAnsiTheme="minorEastAsia"/>
          <w:sz w:val="24"/>
        </w:rPr>
        <w:t>带有表示时间义</w:t>
      </w:r>
      <w:r w:rsidR="00721B92" w:rsidRPr="006C207E">
        <w:rPr>
          <w:rStyle w:val="FootnoteReference"/>
          <w:rFonts w:asciiTheme="minorEastAsia" w:eastAsiaTheme="minorEastAsia" w:hAnsiTheme="minorEastAsia"/>
          <w:sz w:val="24"/>
        </w:rPr>
        <w:footnoteReference w:id="5"/>
      </w:r>
      <w:r w:rsidRPr="006C207E">
        <w:rPr>
          <w:rFonts w:asciiTheme="minorEastAsia" w:eastAsiaTheme="minorEastAsia" w:hAnsiTheme="minorEastAsia"/>
          <w:sz w:val="24"/>
        </w:rPr>
        <w:t>,</w:t>
      </w:r>
      <w:r w:rsidR="005252BE" w:rsidRPr="006C207E">
        <w:rPr>
          <w:rFonts w:asciiTheme="minorEastAsia" w:eastAsiaTheme="minorEastAsia" w:hAnsiTheme="minorEastAsia"/>
          <w:sz w:val="24"/>
        </w:rPr>
        <w:t>“好了”则更强调</w:t>
      </w:r>
      <w:r w:rsidR="00C16581" w:rsidRPr="006C207E">
        <w:rPr>
          <w:rFonts w:asciiTheme="minorEastAsia" w:eastAsiaTheme="minorEastAsia" w:hAnsiTheme="minorEastAsia"/>
          <w:sz w:val="24"/>
        </w:rPr>
        <w:t>动作</w:t>
      </w:r>
      <w:r w:rsidR="00395F9D" w:rsidRPr="006C207E">
        <w:rPr>
          <w:rFonts w:asciiTheme="minorEastAsia" w:eastAsiaTheme="minorEastAsia" w:hAnsiTheme="minorEastAsia"/>
          <w:sz w:val="24"/>
        </w:rPr>
        <w:t>的完成,</w:t>
      </w:r>
      <w:r w:rsidR="000D108C" w:rsidRPr="006C207E">
        <w:rPr>
          <w:rFonts w:asciiTheme="minorEastAsia" w:eastAsiaTheme="minorEastAsia" w:hAnsiTheme="minorEastAsia"/>
          <w:sz w:val="24"/>
        </w:rPr>
        <w:t>更对应印尼语</w:t>
      </w:r>
      <w:r w:rsidR="00395F9D" w:rsidRPr="006C207E">
        <w:rPr>
          <w:rFonts w:asciiTheme="minorEastAsia" w:eastAsiaTheme="minorEastAsia" w:hAnsiTheme="minorEastAsia"/>
          <w:sz w:val="24"/>
        </w:rPr>
        <w:t>实</w:t>
      </w:r>
      <w:r w:rsidR="000D108C" w:rsidRPr="006C207E">
        <w:rPr>
          <w:rFonts w:asciiTheme="minorEastAsia" w:eastAsiaTheme="minorEastAsia" w:hAnsiTheme="minorEastAsia"/>
          <w:sz w:val="24"/>
        </w:rPr>
        <w:t>词“selesai”。</w:t>
      </w:r>
    </w:p>
    <w:p w:rsidR="00C16581" w:rsidRPr="006C207E" w:rsidRDefault="00707189" w:rsidP="006110A7">
      <w:pPr>
        <w:spacing w:line="360" w:lineRule="auto"/>
        <w:ind w:right="-490" w:firstLine="504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其中的</w:t>
      </w:r>
      <w:r w:rsidR="00395F9D" w:rsidRPr="006C207E">
        <w:rPr>
          <w:rFonts w:asciiTheme="minorEastAsia" w:eastAsiaTheme="minorEastAsia" w:hAnsiTheme="minorEastAsia"/>
          <w:sz w:val="24"/>
        </w:rPr>
        <w:t>交错点</w:t>
      </w:r>
      <w:r w:rsidR="00722286" w:rsidRPr="006C207E">
        <w:rPr>
          <w:rFonts w:asciiTheme="minorEastAsia" w:eastAsiaTheme="minorEastAsia" w:hAnsiTheme="minorEastAsia"/>
          <w:sz w:val="24"/>
        </w:rPr>
        <w:t>，首先</w:t>
      </w:r>
      <w:r w:rsidR="00395F9D" w:rsidRPr="006C207E">
        <w:rPr>
          <w:rFonts w:asciiTheme="minorEastAsia" w:eastAsiaTheme="minorEastAsia" w:hAnsiTheme="minorEastAsia"/>
          <w:sz w:val="24"/>
        </w:rPr>
        <w:t>在于“了”与“sudah”都</w:t>
      </w:r>
      <w:r w:rsidR="006B6297" w:rsidRPr="006C207E">
        <w:rPr>
          <w:rFonts w:asciiTheme="minorEastAsia" w:eastAsiaTheme="minorEastAsia" w:hAnsiTheme="minorEastAsia"/>
          <w:sz w:val="24"/>
        </w:rPr>
        <w:t>表示变化</w:t>
      </w:r>
      <w:r w:rsidR="00395F9D" w:rsidRPr="006C207E">
        <w:rPr>
          <w:rFonts w:asciiTheme="minorEastAsia" w:eastAsiaTheme="minorEastAsia" w:hAnsiTheme="minorEastAsia"/>
          <w:sz w:val="24"/>
        </w:rPr>
        <w:t>义</w:t>
      </w:r>
      <w:r w:rsidR="006B6297" w:rsidRPr="006C207E">
        <w:rPr>
          <w:rFonts w:asciiTheme="minorEastAsia" w:eastAsiaTheme="minorEastAsia" w:hAnsiTheme="minorEastAsia"/>
          <w:sz w:val="24"/>
          <w:lang w:val="sv-SE"/>
        </w:rPr>
        <w:t>，</w:t>
      </w:r>
      <w:r w:rsidR="00C16581" w:rsidRPr="006C207E">
        <w:rPr>
          <w:rFonts w:asciiTheme="minorEastAsia" w:eastAsiaTheme="minorEastAsia" w:hAnsiTheme="minorEastAsia"/>
          <w:sz w:val="24"/>
          <w:lang w:val="sv-SE"/>
        </w:rPr>
        <w:t>与</w:t>
      </w:r>
      <w:r w:rsidR="006B6297" w:rsidRPr="006C207E">
        <w:rPr>
          <w:rFonts w:asciiTheme="minorEastAsia" w:eastAsiaTheme="minorEastAsia" w:hAnsiTheme="minorEastAsia"/>
          <w:sz w:val="24"/>
        </w:rPr>
        <w:t>形容词或名词</w:t>
      </w:r>
      <w:r w:rsidR="00C16581" w:rsidRPr="006C207E">
        <w:rPr>
          <w:rFonts w:asciiTheme="minorEastAsia" w:eastAsiaTheme="minorEastAsia" w:hAnsiTheme="minorEastAsia"/>
          <w:sz w:val="24"/>
        </w:rPr>
        <w:t>搭配，仅语序相反。</w:t>
      </w:r>
      <w:r w:rsidR="006B6297" w:rsidRPr="006C207E">
        <w:rPr>
          <w:rFonts w:asciiTheme="minorEastAsia" w:eastAsiaTheme="minorEastAsia" w:hAnsiTheme="minorEastAsia"/>
          <w:sz w:val="24"/>
        </w:rPr>
        <w:t>如：“大学生</w:t>
      </w:r>
      <w:r w:rsidR="006B6297" w:rsidRPr="006C207E">
        <w:rPr>
          <w:rFonts w:asciiTheme="minorEastAsia" w:eastAsiaTheme="minorEastAsia" w:hAnsiTheme="minorEastAsia"/>
          <w:sz w:val="24"/>
          <w:u w:val="single"/>
        </w:rPr>
        <w:t>了</w:t>
      </w:r>
      <w:r w:rsidR="006B6297" w:rsidRPr="006C207E">
        <w:rPr>
          <w:rFonts w:asciiTheme="minorEastAsia" w:eastAsiaTheme="minorEastAsia" w:hAnsiTheme="minorEastAsia"/>
          <w:sz w:val="24"/>
        </w:rPr>
        <w:t>”(</w:t>
      </w:r>
      <w:r w:rsidR="006B6297" w:rsidRPr="006C207E">
        <w:rPr>
          <w:rFonts w:asciiTheme="minorEastAsia" w:eastAsiaTheme="minorEastAsia" w:hAnsiTheme="minorEastAsia"/>
          <w:sz w:val="24"/>
          <w:u w:val="single"/>
          <w:lang w:val="sv-SE"/>
        </w:rPr>
        <w:t>sudah</w:t>
      </w:r>
      <w:r w:rsidR="006B6297" w:rsidRPr="006C207E">
        <w:rPr>
          <w:rFonts w:asciiTheme="minorEastAsia" w:eastAsiaTheme="minorEastAsia" w:hAnsiTheme="minorEastAsia"/>
          <w:sz w:val="24"/>
          <w:lang w:val="sv-SE"/>
        </w:rPr>
        <w:t xml:space="preserve"> mahasiswa)；“老</w:t>
      </w:r>
      <w:r w:rsidR="006B6297" w:rsidRPr="006C207E">
        <w:rPr>
          <w:rFonts w:asciiTheme="minorEastAsia" w:eastAsiaTheme="minorEastAsia" w:hAnsiTheme="minorEastAsia"/>
          <w:sz w:val="24"/>
          <w:u w:val="single"/>
          <w:lang w:val="sv-SE"/>
        </w:rPr>
        <w:t>了</w:t>
      </w:r>
      <w:r w:rsidR="006B6297" w:rsidRPr="006C207E">
        <w:rPr>
          <w:rFonts w:asciiTheme="minorEastAsia" w:eastAsiaTheme="minorEastAsia" w:hAnsiTheme="minorEastAsia"/>
          <w:sz w:val="24"/>
          <w:lang w:val="sv-SE"/>
        </w:rPr>
        <w:t>”（</w:t>
      </w:r>
      <w:r w:rsidR="006B6297" w:rsidRPr="006C207E">
        <w:rPr>
          <w:rFonts w:asciiTheme="minorEastAsia" w:eastAsiaTheme="minorEastAsia" w:hAnsiTheme="minorEastAsia"/>
          <w:sz w:val="24"/>
          <w:u w:val="single"/>
          <w:lang w:val="sv-SE"/>
        </w:rPr>
        <w:t>sudah</w:t>
      </w:r>
      <w:r w:rsidR="006B6297" w:rsidRPr="006C207E">
        <w:rPr>
          <w:rFonts w:asciiTheme="minorEastAsia" w:eastAsiaTheme="minorEastAsia" w:hAnsiTheme="minorEastAsia"/>
          <w:sz w:val="24"/>
          <w:lang w:val="sv-SE"/>
        </w:rPr>
        <w:t xml:space="preserve"> tua）</w:t>
      </w:r>
      <w:r w:rsidR="00C16581" w:rsidRPr="006C207E">
        <w:rPr>
          <w:rFonts w:asciiTheme="minorEastAsia" w:eastAsiaTheme="minorEastAsia" w:hAnsiTheme="minorEastAsia"/>
          <w:sz w:val="24"/>
          <w:lang w:val="sv-SE"/>
        </w:rPr>
        <w:t>。</w:t>
      </w:r>
      <w:r w:rsidR="00395F9D" w:rsidRPr="006C207E">
        <w:rPr>
          <w:rFonts w:asciiTheme="minorEastAsia" w:eastAsiaTheme="minorEastAsia" w:hAnsiTheme="minorEastAsia"/>
          <w:sz w:val="24"/>
          <w:lang w:val="sv-SE"/>
        </w:rPr>
        <w:t>此项</w:t>
      </w:r>
      <w:r w:rsidR="00395F9D" w:rsidRPr="006C207E">
        <w:rPr>
          <w:rFonts w:asciiTheme="minorEastAsia" w:eastAsiaTheme="minorEastAsia" w:hAnsiTheme="minorEastAsia"/>
          <w:sz w:val="24"/>
        </w:rPr>
        <w:t>汉印</w:t>
      </w:r>
      <w:r w:rsidRPr="006C207E">
        <w:rPr>
          <w:rFonts w:asciiTheme="minorEastAsia" w:eastAsiaTheme="minorEastAsia" w:hAnsiTheme="minorEastAsia"/>
          <w:sz w:val="24"/>
        </w:rPr>
        <w:t>基本相同。</w:t>
      </w:r>
      <w:r w:rsidR="00722286" w:rsidRPr="006C207E">
        <w:rPr>
          <w:rFonts w:asciiTheme="minorEastAsia" w:eastAsiaTheme="minorEastAsia" w:hAnsiTheme="minorEastAsia"/>
          <w:sz w:val="24"/>
        </w:rPr>
        <w:t>其次，</w:t>
      </w:r>
      <w:r w:rsidR="006B6297" w:rsidRPr="006C207E">
        <w:rPr>
          <w:rFonts w:asciiTheme="minorEastAsia" w:eastAsiaTheme="minorEastAsia" w:hAnsiTheme="minorEastAsia"/>
          <w:sz w:val="24"/>
        </w:rPr>
        <w:t>表示语气的“sudah”</w:t>
      </w:r>
      <w:r w:rsidR="00ED2CD0" w:rsidRPr="006C207E">
        <w:rPr>
          <w:rFonts w:asciiTheme="minorEastAsia" w:eastAsiaTheme="minorEastAsia" w:hAnsiTheme="minorEastAsia"/>
          <w:sz w:val="24"/>
        </w:rPr>
        <w:t>与</w:t>
      </w:r>
      <w:r w:rsidR="00395F9D" w:rsidRPr="006C207E">
        <w:rPr>
          <w:rFonts w:asciiTheme="minorEastAsia" w:eastAsiaTheme="minorEastAsia" w:hAnsiTheme="minorEastAsia"/>
          <w:sz w:val="24"/>
        </w:rPr>
        <w:t>“好了”，</w:t>
      </w:r>
      <w:r w:rsidR="000D108C" w:rsidRPr="006C207E">
        <w:rPr>
          <w:rFonts w:asciiTheme="minorEastAsia" w:eastAsiaTheme="minorEastAsia" w:hAnsiTheme="minorEastAsia"/>
          <w:sz w:val="24"/>
        </w:rPr>
        <w:t>包括</w:t>
      </w:r>
      <w:r w:rsidR="006B6297" w:rsidRPr="006C207E">
        <w:rPr>
          <w:rFonts w:asciiTheme="minorEastAsia" w:eastAsiaTheme="minorEastAsia" w:hAnsiTheme="minorEastAsia"/>
          <w:sz w:val="24"/>
        </w:rPr>
        <w:t>表示劝阻或劝止、放弃或无奈</w:t>
      </w:r>
      <w:r w:rsidR="000D108C" w:rsidRPr="006C207E">
        <w:rPr>
          <w:rFonts w:asciiTheme="minorEastAsia" w:eastAsiaTheme="minorEastAsia" w:hAnsiTheme="minorEastAsia"/>
          <w:sz w:val="24"/>
        </w:rPr>
        <w:t>及</w:t>
      </w:r>
      <w:r w:rsidR="00C16581" w:rsidRPr="006C207E">
        <w:rPr>
          <w:rFonts w:asciiTheme="minorEastAsia" w:eastAsiaTheme="minorEastAsia" w:hAnsiTheme="minorEastAsia"/>
          <w:sz w:val="24"/>
        </w:rPr>
        <w:t>引出下文</w:t>
      </w:r>
      <w:r w:rsidR="000D108C" w:rsidRPr="006C207E">
        <w:rPr>
          <w:rFonts w:asciiTheme="minorEastAsia" w:eastAsiaTheme="minorEastAsia" w:hAnsiTheme="minorEastAsia"/>
          <w:sz w:val="24"/>
        </w:rPr>
        <w:t>都</w:t>
      </w:r>
      <w:r w:rsidR="00C16581" w:rsidRPr="006C207E">
        <w:rPr>
          <w:rFonts w:asciiTheme="minorEastAsia" w:eastAsiaTheme="minorEastAsia" w:hAnsiTheme="minorEastAsia"/>
          <w:sz w:val="24"/>
        </w:rPr>
        <w:t>能</w:t>
      </w:r>
      <w:r w:rsidR="00ED2CD0" w:rsidRPr="006C207E">
        <w:rPr>
          <w:rFonts w:asciiTheme="minorEastAsia" w:eastAsiaTheme="minorEastAsia" w:hAnsiTheme="minorEastAsia"/>
          <w:sz w:val="24"/>
        </w:rPr>
        <w:t>互相</w:t>
      </w:r>
      <w:r w:rsidR="00C16581" w:rsidRPr="006C207E">
        <w:rPr>
          <w:rFonts w:asciiTheme="minorEastAsia" w:eastAsiaTheme="minorEastAsia" w:hAnsiTheme="minorEastAsia"/>
          <w:sz w:val="24"/>
        </w:rPr>
        <w:t>对应</w:t>
      </w:r>
      <w:r w:rsidR="000D108C" w:rsidRPr="006C207E">
        <w:rPr>
          <w:rFonts w:asciiTheme="minorEastAsia" w:eastAsiaTheme="minorEastAsia" w:hAnsiTheme="minorEastAsia"/>
          <w:sz w:val="24"/>
        </w:rPr>
        <w:t>；</w:t>
      </w:r>
      <w:r w:rsidR="00722286" w:rsidRPr="006C207E">
        <w:rPr>
          <w:rFonts w:asciiTheme="minorEastAsia" w:eastAsiaTheme="minorEastAsia" w:hAnsiTheme="minorEastAsia"/>
          <w:sz w:val="24"/>
        </w:rPr>
        <w:t>其三，</w:t>
      </w:r>
      <w:r w:rsidR="006B6297" w:rsidRPr="006C207E">
        <w:rPr>
          <w:rFonts w:asciiTheme="minorEastAsia" w:eastAsiaTheme="minorEastAsia" w:hAnsiTheme="minorEastAsia"/>
          <w:sz w:val="24"/>
        </w:rPr>
        <w:t>表示完结或结束的“sudah”在省略谓语动词方面</w:t>
      </w:r>
      <w:r w:rsidR="00ED2CD0" w:rsidRPr="006C207E">
        <w:rPr>
          <w:rFonts w:asciiTheme="minorEastAsia" w:eastAsiaTheme="minorEastAsia" w:hAnsiTheme="minorEastAsia"/>
          <w:sz w:val="24"/>
        </w:rPr>
        <w:t>是</w:t>
      </w:r>
      <w:r w:rsidR="00C07DB9" w:rsidRPr="006C207E">
        <w:rPr>
          <w:rFonts w:asciiTheme="minorEastAsia" w:eastAsiaTheme="minorEastAsia" w:hAnsiTheme="minorEastAsia"/>
          <w:sz w:val="24"/>
        </w:rPr>
        <w:t>相似</w:t>
      </w:r>
      <w:r w:rsidR="00ED2CD0" w:rsidRPr="006C207E">
        <w:rPr>
          <w:rFonts w:asciiTheme="minorEastAsia" w:eastAsiaTheme="minorEastAsia" w:hAnsiTheme="minorEastAsia"/>
          <w:sz w:val="24"/>
        </w:rPr>
        <w:t>的</w:t>
      </w:r>
      <w:r w:rsidR="00C16581" w:rsidRPr="006C207E">
        <w:rPr>
          <w:rFonts w:asciiTheme="minorEastAsia" w:eastAsiaTheme="minorEastAsia" w:hAnsiTheme="minorEastAsia"/>
          <w:sz w:val="24"/>
        </w:rPr>
        <w:t>。</w:t>
      </w:r>
      <w:r w:rsidR="00722286" w:rsidRPr="006C207E">
        <w:rPr>
          <w:rFonts w:asciiTheme="minorEastAsia" w:eastAsiaTheme="minorEastAsia" w:hAnsiTheme="minorEastAsia"/>
          <w:sz w:val="24"/>
        </w:rPr>
        <w:t>其四，</w:t>
      </w:r>
      <w:r w:rsidR="00C16581" w:rsidRPr="006C207E">
        <w:rPr>
          <w:rFonts w:asciiTheme="minorEastAsia" w:eastAsiaTheme="minorEastAsia" w:hAnsiTheme="minorEastAsia"/>
          <w:sz w:val="24"/>
        </w:rPr>
        <w:t>“了3”虽与“好了2”同表语气，但“了”不能独立运用，“好了”则可以独立运用</w:t>
      </w:r>
      <w:r w:rsidR="000D108C" w:rsidRPr="006C207E">
        <w:rPr>
          <w:rFonts w:asciiTheme="minorEastAsia" w:eastAsiaTheme="minorEastAsia" w:hAnsiTheme="minorEastAsia"/>
          <w:sz w:val="24"/>
        </w:rPr>
        <w:t>，前者语义较虚</w:t>
      </w:r>
      <w:r w:rsidR="00C16581" w:rsidRPr="006C207E">
        <w:rPr>
          <w:rFonts w:asciiTheme="minorEastAsia" w:eastAsiaTheme="minorEastAsia" w:hAnsiTheme="minorEastAsia"/>
          <w:sz w:val="24"/>
        </w:rPr>
        <w:t>。</w:t>
      </w:r>
    </w:p>
    <w:p w:rsidR="000D0537" w:rsidRPr="006C207E" w:rsidRDefault="000E72C9" w:rsidP="006110A7">
      <w:pPr>
        <w:spacing w:line="360" w:lineRule="auto"/>
        <w:ind w:right="-483" w:firstLine="51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有人认为表示</w:t>
      </w:r>
      <w:r w:rsidR="00C03CE2" w:rsidRPr="006C207E">
        <w:rPr>
          <w:rFonts w:asciiTheme="minorEastAsia" w:eastAsiaTheme="minorEastAsia" w:hAnsiTheme="minorEastAsia"/>
          <w:sz w:val="24"/>
        </w:rPr>
        <w:t>语气</w:t>
      </w:r>
      <w:r w:rsidRPr="006C207E">
        <w:rPr>
          <w:rFonts w:asciiTheme="minorEastAsia" w:eastAsiaTheme="minorEastAsia" w:hAnsiTheme="minorEastAsia"/>
          <w:sz w:val="24"/>
        </w:rPr>
        <w:t>的</w:t>
      </w:r>
      <w:r w:rsidR="00C04DD1" w:rsidRPr="006C207E">
        <w:rPr>
          <w:rFonts w:asciiTheme="minorEastAsia" w:eastAsiaTheme="minorEastAsia" w:hAnsiTheme="minorEastAsia"/>
          <w:sz w:val="24"/>
          <w:lang w:val="sv-SE"/>
        </w:rPr>
        <w:t>“</w:t>
      </w:r>
      <w:r w:rsidR="00C04DD1" w:rsidRPr="006C207E">
        <w:rPr>
          <w:rFonts w:asciiTheme="minorEastAsia" w:eastAsiaTheme="minorEastAsia" w:hAnsiTheme="minorEastAsia"/>
          <w:sz w:val="24"/>
        </w:rPr>
        <w:t>好了</w:t>
      </w:r>
      <w:r w:rsidR="00C04DD1" w:rsidRPr="006C207E">
        <w:rPr>
          <w:rFonts w:asciiTheme="minorEastAsia" w:eastAsiaTheme="minorEastAsia" w:hAnsiTheme="minorEastAsia"/>
          <w:sz w:val="24"/>
          <w:lang w:val="sv-SE"/>
        </w:rPr>
        <w:t>4”</w:t>
      </w:r>
      <w:r w:rsidR="0096277B" w:rsidRPr="006C207E">
        <w:rPr>
          <w:rFonts w:asciiTheme="minorEastAsia" w:eastAsiaTheme="minorEastAsia" w:hAnsiTheme="minorEastAsia" w:hint="eastAsia"/>
          <w:sz w:val="24"/>
          <w:lang w:val="sv-SE"/>
        </w:rPr>
        <w:t xml:space="preserve"> 语义</w:t>
      </w:r>
      <w:r w:rsidR="00C04DD1" w:rsidRPr="006C207E">
        <w:rPr>
          <w:rFonts w:asciiTheme="minorEastAsia" w:eastAsiaTheme="minorEastAsia" w:hAnsiTheme="minorEastAsia"/>
          <w:sz w:val="24"/>
          <w:lang w:val="sv-SE"/>
        </w:rPr>
        <w:t>表示</w:t>
      </w:r>
      <w:r w:rsidR="00C03CE2" w:rsidRPr="006C207E">
        <w:rPr>
          <w:rFonts w:asciiTheme="minorEastAsia" w:eastAsiaTheme="minorEastAsia" w:hAnsiTheme="minorEastAsia"/>
          <w:sz w:val="24"/>
        </w:rPr>
        <w:t>未然</w:t>
      </w:r>
      <w:r w:rsidR="00C03CE2" w:rsidRPr="006C207E">
        <w:rPr>
          <w:rFonts w:asciiTheme="minorEastAsia" w:eastAsiaTheme="minorEastAsia" w:hAnsiTheme="minorEastAsia"/>
          <w:sz w:val="24"/>
          <w:lang w:val="sv-SE"/>
        </w:rPr>
        <w:t>，</w:t>
      </w:r>
      <w:r w:rsidR="00C03CE2" w:rsidRPr="006C207E">
        <w:rPr>
          <w:rFonts w:asciiTheme="minorEastAsia" w:eastAsiaTheme="minorEastAsia" w:hAnsiTheme="minorEastAsia"/>
          <w:sz w:val="24"/>
        </w:rPr>
        <w:t>例如</w:t>
      </w:r>
      <w:r w:rsidR="00C03CE2" w:rsidRPr="006C207E">
        <w:rPr>
          <w:rFonts w:asciiTheme="minorEastAsia" w:eastAsiaTheme="minorEastAsia" w:hAnsiTheme="minorEastAsia"/>
          <w:sz w:val="24"/>
          <w:lang w:val="sv-SE"/>
        </w:rPr>
        <w:t>：“</w:t>
      </w:r>
      <w:r w:rsidR="00C03CE2" w:rsidRPr="006C207E">
        <w:rPr>
          <w:rFonts w:asciiTheme="minorEastAsia" w:eastAsiaTheme="minorEastAsia" w:hAnsiTheme="minorEastAsia"/>
          <w:sz w:val="24"/>
        </w:rPr>
        <w:t>那你去睡</w:t>
      </w:r>
      <w:r w:rsidR="00C03CE2" w:rsidRPr="003E06F3">
        <w:rPr>
          <w:rFonts w:asciiTheme="minorEastAsia" w:eastAsiaTheme="minorEastAsia" w:hAnsiTheme="minorEastAsia"/>
          <w:sz w:val="24"/>
          <w:u w:val="single"/>
        </w:rPr>
        <w:t>好了</w:t>
      </w:r>
      <w:r w:rsidR="00C03CE2" w:rsidRPr="006C207E">
        <w:rPr>
          <w:rFonts w:asciiTheme="minorEastAsia" w:eastAsiaTheme="minorEastAsia" w:hAnsiTheme="minorEastAsia"/>
          <w:sz w:val="24"/>
        </w:rPr>
        <w:t>。</w:t>
      </w:r>
      <w:r w:rsidR="00C03CE2" w:rsidRPr="006C207E">
        <w:rPr>
          <w:rFonts w:asciiTheme="minorEastAsia" w:eastAsiaTheme="minorEastAsia" w:hAnsiTheme="minorEastAsia"/>
          <w:sz w:val="24"/>
          <w:lang w:val="sv-SE"/>
        </w:rPr>
        <w:t>”（</w:t>
      </w:r>
      <w:r w:rsidR="00C03CE2" w:rsidRPr="006C207E">
        <w:rPr>
          <w:rFonts w:asciiTheme="minorEastAsia" w:eastAsiaTheme="minorEastAsia" w:hAnsiTheme="minorEastAsia"/>
          <w:sz w:val="24"/>
        </w:rPr>
        <w:t>北大语料库《给我顶住》</w:t>
      </w:r>
      <w:r w:rsidR="00C03CE2" w:rsidRPr="006C207E">
        <w:rPr>
          <w:rFonts w:asciiTheme="minorEastAsia" w:eastAsiaTheme="minorEastAsia" w:hAnsiTheme="minorEastAsia"/>
          <w:sz w:val="24"/>
          <w:lang w:val="sv-SE"/>
        </w:rPr>
        <w:t>）</w:t>
      </w:r>
      <w:r w:rsidR="00C03CE2" w:rsidRPr="006C207E">
        <w:rPr>
          <w:rFonts w:asciiTheme="minorEastAsia" w:eastAsiaTheme="minorEastAsia" w:hAnsiTheme="minorEastAsia"/>
          <w:sz w:val="24"/>
        </w:rPr>
        <w:t>、“你来布置</w:t>
      </w:r>
      <w:r w:rsidR="00C03CE2" w:rsidRPr="003E06F3">
        <w:rPr>
          <w:rFonts w:asciiTheme="minorEastAsia" w:eastAsiaTheme="minorEastAsia" w:hAnsiTheme="minorEastAsia"/>
          <w:sz w:val="24"/>
          <w:u w:val="single"/>
        </w:rPr>
        <w:t>好了</w:t>
      </w:r>
      <w:r w:rsidR="00C03CE2" w:rsidRPr="006C207E">
        <w:rPr>
          <w:rFonts w:asciiTheme="minorEastAsia" w:eastAsiaTheme="minorEastAsia" w:hAnsiTheme="minorEastAsia"/>
          <w:sz w:val="24"/>
        </w:rPr>
        <w:t>”。</w:t>
      </w:r>
      <w:r w:rsidR="003E06F3">
        <w:rPr>
          <w:rFonts w:asciiTheme="minorEastAsia" w:eastAsiaTheme="minorEastAsia" w:hAnsiTheme="minorEastAsia" w:hint="eastAsia"/>
          <w:sz w:val="24"/>
        </w:rPr>
        <w:t>实际上这里的“好了”是表示一种选择。</w:t>
      </w:r>
      <w:r w:rsidR="0096277B" w:rsidRPr="006C207E">
        <w:rPr>
          <w:rFonts w:asciiTheme="minorEastAsia" w:eastAsiaTheme="minorEastAsia" w:hAnsiTheme="minorEastAsia"/>
          <w:sz w:val="24"/>
        </w:rPr>
        <w:t>假如</w:t>
      </w:r>
      <w:r w:rsidR="003E06F3">
        <w:rPr>
          <w:rFonts w:asciiTheme="minorEastAsia" w:eastAsiaTheme="minorEastAsia" w:hAnsiTheme="minorEastAsia" w:hint="eastAsia"/>
          <w:sz w:val="24"/>
        </w:rPr>
        <w:t>“好了”多少表示未然义</w:t>
      </w:r>
      <w:r w:rsidR="007C5B46" w:rsidRPr="006C207E">
        <w:rPr>
          <w:rFonts w:asciiTheme="minorEastAsia" w:eastAsiaTheme="minorEastAsia" w:hAnsiTheme="minorEastAsia"/>
          <w:sz w:val="24"/>
        </w:rPr>
        <w:t>，</w:t>
      </w:r>
      <w:r w:rsidR="0096277B" w:rsidRPr="006C207E">
        <w:rPr>
          <w:rFonts w:asciiTheme="minorEastAsia" w:eastAsiaTheme="minorEastAsia" w:hAnsiTheme="minorEastAsia" w:hint="eastAsia"/>
          <w:sz w:val="24"/>
        </w:rPr>
        <w:t xml:space="preserve">那么 </w:t>
      </w:r>
      <w:r w:rsidR="00C03CE2" w:rsidRPr="006C207E">
        <w:rPr>
          <w:rFonts w:asciiTheme="minorEastAsia" w:eastAsiaTheme="minorEastAsia" w:hAnsiTheme="minorEastAsia"/>
          <w:sz w:val="24"/>
        </w:rPr>
        <w:t>“sudah”的语义</w:t>
      </w:r>
      <w:r w:rsidR="00C04DD1" w:rsidRPr="006C207E">
        <w:rPr>
          <w:rFonts w:asciiTheme="minorEastAsia" w:eastAsiaTheme="minorEastAsia" w:hAnsiTheme="minorEastAsia"/>
          <w:sz w:val="24"/>
        </w:rPr>
        <w:t>则</w:t>
      </w:r>
      <w:r w:rsidR="00C03CE2" w:rsidRPr="006C207E">
        <w:rPr>
          <w:rFonts w:asciiTheme="minorEastAsia" w:eastAsiaTheme="minorEastAsia" w:hAnsiTheme="minorEastAsia"/>
          <w:sz w:val="24"/>
        </w:rPr>
        <w:t>表示已然</w:t>
      </w:r>
      <w:r w:rsidR="0092453E" w:rsidRPr="006C207E">
        <w:rPr>
          <w:rFonts w:asciiTheme="minorEastAsia" w:eastAsiaTheme="minorEastAsia" w:hAnsiTheme="minorEastAsia"/>
          <w:sz w:val="24"/>
        </w:rPr>
        <w:t>，</w:t>
      </w:r>
      <w:r w:rsidR="007C5B46" w:rsidRPr="006C207E">
        <w:rPr>
          <w:rFonts w:asciiTheme="minorEastAsia" w:eastAsiaTheme="minorEastAsia" w:hAnsiTheme="minorEastAsia"/>
          <w:sz w:val="24"/>
        </w:rPr>
        <w:t>还可</w:t>
      </w:r>
      <w:r w:rsidR="00C04DD1" w:rsidRPr="006C207E">
        <w:rPr>
          <w:rFonts w:asciiTheme="minorEastAsia" w:eastAsiaTheme="minorEastAsia" w:hAnsiTheme="minorEastAsia"/>
          <w:sz w:val="24"/>
        </w:rPr>
        <w:t>重叠为名词。</w:t>
      </w:r>
      <w:r w:rsidR="00C03CE2" w:rsidRPr="006C207E">
        <w:rPr>
          <w:rFonts w:asciiTheme="minorEastAsia" w:eastAsiaTheme="minorEastAsia" w:hAnsiTheme="minorEastAsia"/>
          <w:sz w:val="24"/>
        </w:rPr>
        <w:t xml:space="preserve">例如：“yang </w:t>
      </w:r>
      <w:r w:rsidR="00C03CE2" w:rsidRPr="006C207E">
        <w:rPr>
          <w:rFonts w:asciiTheme="minorEastAsia" w:eastAsiaTheme="minorEastAsia" w:hAnsiTheme="minorEastAsia"/>
          <w:sz w:val="24"/>
          <w:u w:val="single"/>
        </w:rPr>
        <w:t>sudahsudah</w:t>
      </w:r>
      <w:r w:rsidR="007C5B46" w:rsidRPr="006C207E">
        <w:rPr>
          <w:rFonts w:asciiTheme="minorEastAsia" w:eastAsiaTheme="minorEastAsia" w:hAnsiTheme="minorEastAsia"/>
          <w:sz w:val="24"/>
        </w:rPr>
        <w:t>”</w:t>
      </w:r>
      <w:r w:rsidR="00C03CE2" w:rsidRPr="006C207E">
        <w:rPr>
          <w:rFonts w:asciiTheme="minorEastAsia" w:eastAsiaTheme="minorEastAsia" w:hAnsiTheme="minorEastAsia"/>
          <w:sz w:val="24"/>
        </w:rPr>
        <w:t>表示已</w:t>
      </w:r>
      <w:r w:rsidR="007C5B46" w:rsidRPr="006C207E">
        <w:rPr>
          <w:rFonts w:asciiTheme="minorEastAsia" w:eastAsiaTheme="minorEastAsia" w:hAnsiTheme="minorEastAsia"/>
          <w:sz w:val="24"/>
        </w:rPr>
        <w:t>然的</w:t>
      </w:r>
      <w:r w:rsidR="00C03CE2" w:rsidRPr="006C207E">
        <w:rPr>
          <w:rFonts w:asciiTheme="minorEastAsia" w:eastAsiaTheme="minorEastAsia" w:hAnsiTheme="minorEastAsia"/>
          <w:sz w:val="24"/>
        </w:rPr>
        <w:t>名词，</w:t>
      </w:r>
      <w:r w:rsidR="007C5B46" w:rsidRPr="006C207E">
        <w:rPr>
          <w:rFonts w:asciiTheme="minorEastAsia" w:eastAsiaTheme="minorEastAsia" w:hAnsiTheme="minorEastAsia"/>
          <w:sz w:val="24"/>
        </w:rPr>
        <w:t>（显然</w:t>
      </w:r>
      <w:r w:rsidR="00C03CE2" w:rsidRPr="006C207E">
        <w:rPr>
          <w:rFonts w:asciiTheme="minorEastAsia" w:eastAsiaTheme="minorEastAsia" w:hAnsiTheme="minorEastAsia"/>
          <w:sz w:val="24"/>
        </w:rPr>
        <w:t>不能</w:t>
      </w:r>
      <w:r w:rsidR="007C5B46" w:rsidRPr="006C207E">
        <w:rPr>
          <w:rFonts w:asciiTheme="minorEastAsia" w:eastAsiaTheme="minorEastAsia" w:hAnsiTheme="minorEastAsia"/>
          <w:sz w:val="24"/>
        </w:rPr>
        <w:t>直</w:t>
      </w:r>
      <w:r w:rsidR="00C03CE2" w:rsidRPr="006C207E">
        <w:rPr>
          <w:rFonts w:asciiTheme="minorEastAsia" w:eastAsiaTheme="minorEastAsia" w:hAnsiTheme="minorEastAsia"/>
          <w:sz w:val="24"/>
        </w:rPr>
        <w:t>译为“</w:t>
      </w:r>
      <w:r w:rsidR="00C04DD1" w:rsidRPr="006C207E">
        <w:rPr>
          <w:rFonts w:asciiTheme="minorEastAsia" w:eastAsiaTheme="minorEastAsia" w:hAnsiTheme="minorEastAsia"/>
          <w:sz w:val="24"/>
        </w:rPr>
        <w:t>*</w:t>
      </w:r>
      <w:r w:rsidR="00C03CE2" w:rsidRPr="006C207E">
        <w:rPr>
          <w:rFonts w:asciiTheme="minorEastAsia" w:eastAsiaTheme="minorEastAsia" w:hAnsiTheme="minorEastAsia"/>
          <w:sz w:val="24"/>
        </w:rPr>
        <w:t>好了好了的”</w:t>
      </w:r>
      <w:r w:rsidR="007C5B46" w:rsidRPr="006C207E">
        <w:rPr>
          <w:rFonts w:asciiTheme="minorEastAsia" w:eastAsiaTheme="minorEastAsia" w:hAnsiTheme="minorEastAsia"/>
          <w:sz w:val="24"/>
        </w:rPr>
        <w:t>，这</w:t>
      </w:r>
      <w:r w:rsidR="00B70BF1" w:rsidRPr="006C207E">
        <w:rPr>
          <w:rFonts w:asciiTheme="minorEastAsia" w:eastAsiaTheme="minorEastAsia" w:hAnsiTheme="minorEastAsia"/>
          <w:sz w:val="24"/>
        </w:rPr>
        <w:t>涉及</w:t>
      </w:r>
      <w:r w:rsidR="007C5B46" w:rsidRPr="006C207E">
        <w:rPr>
          <w:rFonts w:asciiTheme="minorEastAsia" w:eastAsiaTheme="minorEastAsia" w:hAnsiTheme="minorEastAsia"/>
          <w:sz w:val="24"/>
        </w:rPr>
        <w:t>了</w:t>
      </w:r>
      <w:r w:rsidR="000D0537" w:rsidRPr="006C207E">
        <w:rPr>
          <w:rFonts w:asciiTheme="minorEastAsia" w:eastAsiaTheme="minorEastAsia" w:hAnsiTheme="minorEastAsia" w:hint="eastAsia"/>
          <w:sz w:val="24"/>
        </w:rPr>
        <w:t>印尼语</w:t>
      </w:r>
      <w:r w:rsidR="00B70BF1" w:rsidRPr="006C207E">
        <w:rPr>
          <w:rFonts w:asciiTheme="minorEastAsia" w:eastAsiaTheme="minorEastAsia" w:hAnsiTheme="minorEastAsia"/>
          <w:sz w:val="24"/>
        </w:rPr>
        <w:t>词语重叠</w:t>
      </w:r>
      <w:r w:rsidR="000D0537" w:rsidRPr="006C207E">
        <w:rPr>
          <w:rFonts w:asciiTheme="minorEastAsia" w:eastAsiaTheme="minorEastAsia" w:hAnsiTheme="minorEastAsia" w:hint="eastAsia"/>
          <w:sz w:val="24"/>
        </w:rPr>
        <w:t>之</w:t>
      </w:r>
      <w:r w:rsidR="00B70BF1" w:rsidRPr="006C207E">
        <w:rPr>
          <w:rFonts w:asciiTheme="minorEastAsia" w:eastAsiaTheme="minorEastAsia" w:hAnsiTheme="minorEastAsia"/>
          <w:sz w:val="24"/>
        </w:rPr>
        <w:t>课题，</w:t>
      </w:r>
      <w:r w:rsidR="000D0537" w:rsidRPr="006C207E">
        <w:rPr>
          <w:rFonts w:asciiTheme="minorEastAsia" w:eastAsiaTheme="minorEastAsia" w:hAnsiTheme="minorEastAsia" w:hint="eastAsia"/>
          <w:sz w:val="24"/>
        </w:rPr>
        <w:t>本文对此不展开讨论。另一种解释是两个“sudah”是不同的“sudah”，前者是“yang”结构的名词作主语，后者是充当谓词的“sudah”，语义为“过去的就让它过去。”</w:t>
      </w:r>
    </w:p>
    <w:p w:rsidR="00C819D6" w:rsidRPr="006C207E" w:rsidRDefault="00C819D6" w:rsidP="00C819D6">
      <w:pPr>
        <w:spacing w:line="360" w:lineRule="auto"/>
        <w:ind w:right="-483" w:firstLine="51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理清</w:t>
      </w:r>
      <w:r w:rsidRPr="006C207E">
        <w:rPr>
          <w:rFonts w:asciiTheme="minorEastAsia" w:eastAsiaTheme="minorEastAsia" w:hAnsiTheme="minorEastAsia" w:hint="eastAsia"/>
          <w:sz w:val="24"/>
        </w:rPr>
        <w:t>汉语、印尼语“好了”与“sudah”</w:t>
      </w:r>
      <w:r w:rsidRPr="006C207E">
        <w:rPr>
          <w:rFonts w:asciiTheme="minorEastAsia" w:eastAsiaTheme="minorEastAsia" w:hAnsiTheme="minorEastAsia"/>
          <w:sz w:val="24"/>
        </w:rPr>
        <w:t>两者与动词的搭配规律是有必要的，我们发现“sudah 1”与“了1”都具有表示时间义，两者具有共性，</w:t>
      </w:r>
      <w:r w:rsidRPr="006C207E">
        <w:rPr>
          <w:rFonts w:asciiTheme="minorEastAsia" w:eastAsiaTheme="minorEastAsia" w:hAnsiTheme="minorEastAsia" w:hint="eastAsia"/>
          <w:sz w:val="24"/>
        </w:rPr>
        <w:t xml:space="preserve">而 </w:t>
      </w:r>
      <w:r w:rsidRPr="006C207E">
        <w:rPr>
          <w:rFonts w:asciiTheme="minorEastAsia" w:eastAsiaTheme="minorEastAsia" w:hAnsiTheme="minorEastAsia"/>
          <w:sz w:val="24"/>
        </w:rPr>
        <w:t>“selesai”则侧重于表示动作行为完结，与“好了</w:t>
      </w:r>
      <w:r w:rsidR="00601639">
        <w:rPr>
          <w:rFonts w:asciiTheme="minorEastAsia" w:eastAsiaTheme="minorEastAsia" w:hAnsiTheme="minorEastAsia"/>
          <w:sz w:val="24"/>
        </w:rPr>
        <w:t>5</w:t>
      </w:r>
      <w:r w:rsidRPr="006C207E">
        <w:rPr>
          <w:rFonts w:asciiTheme="minorEastAsia" w:eastAsiaTheme="minorEastAsia" w:hAnsiTheme="minorEastAsia"/>
          <w:sz w:val="24"/>
        </w:rPr>
        <w:t>”相同。</w:t>
      </w:r>
    </w:p>
    <w:p w:rsidR="000F7313" w:rsidRPr="006C207E" w:rsidRDefault="00B53EB5" w:rsidP="000F7313">
      <w:pPr>
        <w:spacing w:line="360" w:lineRule="auto"/>
        <w:ind w:right="-490" w:firstLineChars="200" w:firstLine="480"/>
        <w:rPr>
          <w:rFonts w:asciiTheme="minorEastAsia" w:eastAsiaTheme="minorEastAsia" w:hAnsiTheme="minorEastAsia"/>
          <w:sz w:val="24"/>
          <w:lang w:val="sv-SE"/>
        </w:rPr>
      </w:pPr>
      <w:r w:rsidRPr="006C207E">
        <w:rPr>
          <w:rFonts w:asciiTheme="minorEastAsia" w:eastAsiaTheme="minorEastAsia" w:hAnsiTheme="minorEastAsia" w:hint="eastAsia"/>
          <w:sz w:val="24"/>
        </w:rPr>
        <w:t xml:space="preserve">既然 </w:t>
      </w:r>
      <w:r w:rsidR="00FD673D" w:rsidRPr="006C207E">
        <w:rPr>
          <w:rFonts w:asciiTheme="minorEastAsia" w:eastAsiaTheme="minorEastAsia" w:hAnsiTheme="minorEastAsia"/>
          <w:sz w:val="24"/>
          <w:lang w:val="sv-SE"/>
        </w:rPr>
        <w:t>“V</w:t>
      </w:r>
      <w:r w:rsidR="006A69F0" w:rsidRPr="006C207E">
        <w:rPr>
          <w:rFonts w:asciiTheme="minorEastAsia" w:eastAsiaTheme="minorEastAsia" w:hAnsiTheme="minorEastAsia"/>
          <w:sz w:val="24"/>
          <w:lang w:val="sv-SE"/>
        </w:rPr>
        <w:t>P</w:t>
      </w:r>
      <w:r w:rsidR="00FD673D" w:rsidRPr="006C207E">
        <w:rPr>
          <w:rFonts w:asciiTheme="minorEastAsia" w:eastAsiaTheme="minorEastAsia" w:hAnsiTheme="minorEastAsia"/>
          <w:sz w:val="24"/>
          <w:lang w:val="sv-SE"/>
        </w:rPr>
        <w:t xml:space="preserve"> + 好了”的“好了</w:t>
      </w:r>
      <w:r w:rsidR="004609B1" w:rsidRPr="006C207E">
        <w:rPr>
          <w:rFonts w:asciiTheme="minorEastAsia" w:eastAsiaTheme="minorEastAsia" w:hAnsiTheme="minorEastAsia"/>
          <w:sz w:val="24"/>
          <w:lang w:val="sv-SE"/>
        </w:rPr>
        <w:t>1</w:t>
      </w:r>
      <w:r w:rsidR="00FD673D" w:rsidRPr="006C207E">
        <w:rPr>
          <w:rFonts w:asciiTheme="minorEastAsia" w:eastAsiaTheme="minorEastAsia" w:hAnsiTheme="minorEastAsia"/>
          <w:sz w:val="24"/>
          <w:lang w:val="sv-SE"/>
        </w:rPr>
        <w:t>”</w:t>
      </w:r>
      <w:r w:rsidR="00E73E7F" w:rsidRPr="006C207E">
        <w:rPr>
          <w:rFonts w:asciiTheme="minorEastAsia" w:eastAsiaTheme="minorEastAsia" w:hAnsiTheme="minorEastAsia"/>
          <w:sz w:val="24"/>
          <w:lang w:val="sv-SE"/>
        </w:rPr>
        <w:t>其</w:t>
      </w:r>
      <w:r w:rsidR="009D0A35" w:rsidRPr="006C207E">
        <w:rPr>
          <w:rFonts w:asciiTheme="minorEastAsia" w:eastAsiaTheme="minorEastAsia" w:hAnsiTheme="minorEastAsia"/>
          <w:sz w:val="24"/>
          <w:lang w:val="sv-SE"/>
        </w:rPr>
        <w:t>语法意义是</w:t>
      </w:r>
      <w:r w:rsidR="00FD673D" w:rsidRPr="006C207E">
        <w:rPr>
          <w:rFonts w:asciiTheme="minorEastAsia" w:eastAsiaTheme="minorEastAsia" w:hAnsiTheme="minorEastAsia"/>
          <w:sz w:val="24"/>
          <w:lang w:val="sv-SE"/>
        </w:rPr>
        <w:t>表示动作行为终止，</w:t>
      </w:r>
      <w:r w:rsidR="00D46A2E" w:rsidRPr="006C207E">
        <w:rPr>
          <w:rFonts w:asciiTheme="minorEastAsia" w:eastAsiaTheme="minorEastAsia" w:hAnsiTheme="minorEastAsia"/>
          <w:sz w:val="24"/>
          <w:lang w:val="sv-SE"/>
        </w:rPr>
        <w:t>与之搭配的</w:t>
      </w:r>
      <w:r w:rsidR="00003245" w:rsidRPr="006C207E">
        <w:rPr>
          <w:rFonts w:asciiTheme="minorEastAsia" w:eastAsiaTheme="minorEastAsia" w:hAnsiTheme="minorEastAsia"/>
          <w:sz w:val="24"/>
          <w:lang w:val="sv-SE"/>
        </w:rPr>
        <w:t>动词</w:t>
      </w:r>
      <w:r w:rsidR="00D46A2E" w:rsidRPr="006C207E">
        <w:rPr>
          <w:rFonts w:asciiTheme="minorEastAsia" w:eastAsiaTheme="minorEastAsia" w:hAnsiTheme="minorEastAsia"/>
          <w:sz w:val="24"/>
          <w:lang w:val="sv-SE"/>
        </w:rPr>
        <w:t>类</w:t>
      </w:r>
      <w:r w:rsidR="00003245" w:rsidRPr="006C207E">
        <w:rPr>
          <w:rFonts w:asciiTheme="minorEastAsia" w:eastAsiaTheme="minorEastAsia" w:hAnsiTheme="minorEastAsia"/>
          <w:sz w:val="24"/>
          <w:lang w:val="sv-SE"/>
        </w:rPr>
        <w:t>首先必须有前限</w:t>
      </w:r>
      <w:r w:rsidR="009D0A35" w:rsidRPr="006C207E">
        <w:rPr>
          <w:rFonts w:asciiTheme="minorEastAsia" w:eastAsiaTheme="minorEastAsia" w:hAnsiTheme="minorEastAsia"/>
          <w:sz w:val="24"/>
          <w:lang w:val="sv-SE"/>
        </w:rPr>
        <w:t>或有起点，还</w:t>
      </w:r>
      <w:r w:rsidR="0032303B" w:rsidRPr="006C207E">
        <w:rPr>
          <w:rFonts w:asciiTheme="minorEastAsia" w:eastAsiaTheme="minorEastAsia" w:hAnsiTheme="minorEastAsia"/>
          <w:sz w:val="24"/>
          <w:lang w:val="sv-SE"/>
        </w:rPr>
        <w:t>必须</w:t>
      </w:r>
      <w:r w:rsidR="00003245" w:rsidRPr="006C207E">
        <w:rPr>
          <w:rFonts w:asciiTheme="minorEastAsia" w:eastAsiaTheme="minorEastAsia" w:hAnsiTheme="minorEastAsia"/>
          <w:sz w:val="24"/>
          <w:lang w:val="sv-SE"/>
        </w:rPr>
        <w:t>有</w:t>
      </w:r>
      <w:r w:rsidR="009D0A35" w:rsidRPr="006C207E">
        <w:rPr>
          <w:rFonts w:asciiTheme="minorEastAsia" w:eastAsiaTheme="minorEastAsia" w:hAnsiTheme="minorEastAsia"/>
          <w:sz w:val="24"/>
          <w:lang w:val="sv-SE"/>
        </w:rPr>
        <w:t>后限或终点。后限或终点模糊的动词、</w:t>
      </w:r>
      <w:r w:rsidR="00344675" w:rsidRPr="006C207E">
        <w:rPr>
          <w:rFonts w:asciiTheme="minorEastAsia" w:eastAsiaTheme="minorEastAsia" w:hAnsiTheme="minorEastAsia"/>
          <w:sz w:val="24"/>
          <w:lang w:val="sv-SE"/>
        </w:rPr>
        <w:t>瞬间动词</w:t>
      </w:r>
      <w:r w:rsidR="009D0A35" w:rsidRPr="006C207E">
        <w:rPr>
          <w:rFonts w:asciiTheme="minorEastAsia" w:eastAsiaTheme="minorEastAsia" w:hAnsiTheme="minorEastAsia"/>
          <w:sz w:val="24"/>
          <w:lang w:val="sv-SE"/>
        </w:rPr>
        <w:t>均</w:t>
      </w:r>
      <w:r w:rsidR="00344675" w:rsidRPr="006C207E">
        <w:rPr>
          <w:rFonts w:asciiTheme="minorEastAsia" w:eastAsiaTheme="minorEastAsia" w:hAnsiTheme="minorEastAsia"/>
          <w:sz w:val="24"/>
          <w:lang w:val="sv-SE"/>
        </w:rPr>
        <w:t>不能与之搭配。</w:t>
      </w:r>
      <w:r w:rsidR="00DD7361" w:rsidRPr="006C207E">
        <w:rPr>
          <w:rFonts w:asciiTheme="minorEastAsia" w:eastAsiaTheme="minorEastAsia" w:hAnsiTheme="minorEastAsia"/>
          <w:sz w:val="24"/>
          <w:lang w:val="sv-SE"/>
        </w:rPr>
        <w:t>所以</w:t>
      </w:r>
      <w:r w:rsidR="0093331B" w:rsidRPr="006C207E">
        <w:rPr>
          <w:rFonts w:asciiTheme="minorEastAsia" w:eastAsiaTheme="minorEastAsia" w:hAnsiTheme="minorEastAsia"/>
          <w:sz w:val="24"/>
          <w:lang w:val="sv-SE"/>
        </w:rPr>
        <w:t>“*满意好了”、“*饿好了”、</w:t>
      </w:r>
      <w:r w:rsidR="00DD7361" w:rsidRPr="006C207E">
        <w:rPr>
          <w:rFonts w:asciiTheme="minorEastAsia" w:eastAsiaTheme="minorEastAsia" w:hAnsiTheme="minorEastAsia"/>
          <w:sz w:val="24"/>
          <w:lang w:val="sv-SE"/>
        </w:rPr>
        <w:t>“*死好了”是不能说的。（见</w:t>
      </w:r>
      <w:r w:rsidR="002D7398" w:rsidRPr="006C207E">
        <w:rPr>
          <w:rFonts w:asciiTheme="minorEastAsia" w:eastAsiaTheme="minorEastAsia" w:hAnsiTheme="minorEastAsia"/>
          <w:sz w:val="24"/>
          <w:lang w:val="sv-SE"/>
        </w:rPr>
        <w:t>对应</w:t>
      </w:r>
      <w:r w:rsidR="00DD7361" w:rsidRPr="006C207E">
        <w:rPr>
          <w:rFonts w:asciiTheme="minorEastAsia" w:eastAsiaTheme="minorEastAsia" w:hAnsiTheme="minorEastAsia"/>
          <w:sz w:val="24"/>
          <w:lang w:val="sv-SE"/>
        </w:rPr>
        <w:t>表）</w:t>
      </w:r>
    </w:p>
    <w:p w:rsidR="00C819D6" w:rsidRPr="006C207E" w:rsidRDefault="00C819D6" w:rsidP="00C819D6">
      <w:pPr>
        <w:spacing w:line="360" w:lineRule="auto"/>
        <w:ind w:right="-490" w:firstLineChars="200" w:firstLine="480"/>
        <w:rPr>
          <w:rFonts w:asciiTheme="minorEastAsia" w:eastAsiaTheme="minorEastAsia" w:hAnsiTheme="minorEastAsia"/>
          <w:sz w:val="24"/>
          <w:lang w:val="sv-SE"/>
        </w:rPr>
      </w:pPr>
      <w:r w:rsidRPr="006C207E">
        <w:rPr>
          <w:rFonts w:asciiTheme="minorEastAsia" w:eastAsiaTheme="minorEastAsia" w:hAnsiTheme="minorEastAsia"/>
          <w:sz w:val="24"/>
          <w:lang w:val="sv-SE"/>
        </w:rPr>
        <w:t>这里必须强调说明，本文论述排除“VP好 +了”</w:t>
      </w:r>
      <w:r w:rsidRPr="006C207E">
        <w:rPr>
          <w:rFonts w:asciiTheme="minorEastAsia" w:eastAsiaTheme="minorEastAsia" w:hAnsiTheme="minorEastAsia" w:hint="eastAsia"/>
          <w:sz w:val="24"/>
          <w:lang w:val="sv-SE"/>
        </w:rPr>
        <w:t xml:space="preserve"> 格式</w:t>
      </w:r>
      <w:r w:rsidRPr="006C207E">
        <w:rPr>
          <w:rFonts w:asciiTheme="minorEastAsia" w:eastAsiaTheme="minorEastAsia" w:hAnsiTheme="minorEastAsia"/>
          <w:sz w:val="24"/>
          <w:lang w:val="sv-SE"/>
        </w:rPr>
        <w:t>，如：“</w:t>
      </w:r>
      <w:r w:rsidRPr="006C207E">
        <w:rPr>
          <w:rFonts w:asciiTheme="minorEastAsia" w:eastAsiaTheme="minorEastAsia" w:hAnsiTheme="minorEastAsia"/>
          <w:sz w:val="24"/>
        </w:rPr>
        <w:t>挂好+了”、“堆好 + 了”、“说好 + 了”、“听好 + 了”等等，论述内容定于“VP + 好了”，如“挂 + 好了”、“堆 + 好了”、“说 + 好了”、“听 + 好了”。</w:t>
      </w:r>
      <w:r w:rsidRPr="006C207E">
        <w:rPr>
          <w:rFonts w:asciiTheme="minorEastAsia" w:eastAsiaTheme="minorEastAsia" w:hAnsiTheme="minorEastAsia"/>
          <w:sz w:val="24"/>
          <w:lang w:val="sv-SE"/>
        </w:rPr>
        <w:t xml:space="preserve"> “VP + 好了”的“好了” 译为印尼语，口语中往往可用表示终止义的“selesai”来替换“sudah”。（见上表）</w:t>
      </w:r>
    </w:p>
    <w:p w:rsidR="000F7313" w:rsidRPr="006C207E" w:rsidRDefault="000F7313" w:rsidP="006E2E11">
      <w:pPr>
        <w:ind w:right="-483" w:firstLineChars="200" w:firstLine="420"/>
        <w:rPr>
          <w:rFonts w:asciiTheme="minorEastAsia" w:eastAsiaTheme="minorEastAsia" w:hAnsiTheme="minorEastAsia"/>
          <w:lang w:val="sv-SE"/>
        </w:rPr>
      </w:pPr>
    </w:p>
    <w:p w:rsidR="006B445C" w:rsidRPr="006C207E" w:rsidRDefault="009D5959" w:rsidP="009D5959">
      <w:pPr>
        <w:widowControl/>
        <w:jc w:val="center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lastRenderedPageBreak/>
        <w:t>汉语动词与“好了”搭配及其与印尼语“sudah”对应表</w:t>
      </w:r>
    </w:p>
    <w:p w:rsidR="002D468F" w:rsidRPr="006C207E" w:rsidRDefault="002D468F" w:rsidP="009D5959">
      <w:pPr>
        <w:widowControl/>
        <w:jc w:val="center"/>
        <w:rPr>
          <w:rFonts w:asciiTheme="minorEastAsia" w:eastAsiaTheme="minorEastAsia" w:hAnsiTheme="minorEastAsia"/>
          <w:sz w:val="24"/>
        </w:rPr>
      </w:pPr>
    </w:p>
    <w:p w:rsidR="006B445C" w:rsidRPr="006C207E" w:rsidRDefault="002D468F" w:rsidP="00631478">
      <w:pPr>
        <w:pStyle w:val="ListParagraph"/>
        <w:numPr>
          <w:ilvl w:val="0"/>
          <w:numId w:val="43"/>
        </w:numPr>
        <w:spacing w:line="360" w:lineRule="auto"/>
        <w:ind w:right="-490"/>
        <w:jc w:val="center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与“好了”</w:t>
      </w:r>
      <w:r w:rsidR="00120A5E" w:rsidRPr="006C207E">
        <w:rPr>
          <w:rFonts w:asciiTheme="minorEastAsia" w:eastAsiaTheme="minorEastAsia" w:hAnsiTheme="minorEastAsia"/>
          <w:sz w:val="24"/>
        </w:rPr>
        <w:t>搭配之单音节动词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558"/>
        <w:gridCol w:w="810"/>
        <w:gridCol w:w="1260"/>
        <w:gridCol w:w="1260"/>
        <w:gridCol w:w="900"/>
        <w:gridCol w:w="4500"/>
      </w:tblGrid>
      <w:tr w:rsidR="006F71BD" w:rsidRPr="006C207E" w:rsidTr="00166220">
        <w:tc>
          <w:tcPr>
            <w:tcW w:w="558" w:type="dxa"/>
          </w:tcPr>
          <w:p w:rsidR="009D0A35" w:rsidRPr="006C207E" w:rsidRDefault="009D0A35" w:rsidP="00336EF8">
            <w:pPr>
              <w:pStyle w:val="NoSpacing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号</w:t>
            </w:r>
          </w:p>
        </w:tc>
        <w:tc>
          <w:tcPr>
            <w:tcW w:w="810" w:type="dxa"/>
          </w:tcPr>
          <w:p w:rsidR="009D0A35" w:rsidRPr="006C207E" w:rsidRDefault="009D0A35" w:rsidP="00336EF8">
            <w:pPr>
              <w:pStyle w:val="NoSpacing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动词</w:t>
            </w:r>
          </w:p>
        </w:tc>
        <w:tc>
          <w:tcPr>
            <w:tcW w:w="1260" w:type="dxa"/>
          </w:tcPr>
          <w:p w:rsidR="009D0A35" w:rsidRPr="006C207E" w:rsidRDefault="009D0A35" w:rsidP="00336EF8">
            <w:pPr>
              <w:pStyle w:val="NoSpacing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前限/起点</w:t>
            </w:r>
          </w:p>
        </w:tc>
        <w:tc>
          <w:tcPr>
            <w:tcW w:w="1260" w:type="dxa"/>
          </w:tcPr>
          <w:p w:rsidR="009D0A35" w:rsidRPr="006C207E" w:rsidRDefault="009D0A35" w:rsidP="00336EF8">
            <w:pPr>
              <w:pStyle w:val="NoSpacing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后限/终点</w:t>
            </w:r>
          </w:p>
        </w:tc>
        <w:tc>
          <w:tcPr>
            <w:tcW w:w="900" w:type="dxa"/>
          </w:tcPr>
          <w:p w:rsidR="009D0A35" w:rsidRPr="006C207E" w:rsidRDefault="009D0A35" w:rsidP="00336EF8">
            <w:pPr>
              <w:pStyle w:val="NoSpacing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+ 好了</w:t>
            </w:r>
          </w:p>
        </w:tc>
        <w:tc>
          <w:tcPr>
            <w:tcW w:w="4500" w:type="dxa"/>
          </w:tcPr>
          <w:p w:rsidR="009D0A35" w:rsidRPr="006C207E" w:rsidRDefault="009D0A35" w:rsidP="00336EF8">
            <w:pPr>
              <w:pStyle w:val="NoSpacing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例句</w:t>
            </w:r>
          </w:p>
        </w:tc>
      </w:tr>
      <w:tr w:rsidR="00F445EC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办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F445EC" w:rsidRPr="006C207E" w:rsidRDefault="00F445E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办好了sudah</w:t>
            </w:r>
            <w:r w:rsidR="00A82386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mengadakan</w:t>
            </w:r>
            <w:r w:rsidR="00956EDB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(di-)</w:t>
            </w:r>
            <w:r w:rsidR="00EF00DF" w:rsidRPr="006C207E">
              <w:rPr>
                <w:rStyle w:val="FootnoteReference"/>
                <w:rFonts w:asciiTheme="minorEastAsia" w:eastAsiaTheme="minorEastAsia" w:hAnsiTheme="minorEastAsia"/>
                <w:sz w:val="20"/>
                <w:szCs w:val="20"/>
              </w:rPr>
              <w:footnoteReference w:id="6"/>
            </w:r>
          </w:p>
        </w:tc>
      </w:tr>
      <w:tr w:rsidR="00F445EC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搬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F445EC" w:rsidRPr="006C207E" w:rsidRDefault="00F445E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搬好了sudah</w:t>
            </w:r>
            <w:r w:rsidR="00A82386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memindahkan</w:t>
            </w:r>
            <w:r w:rsidR="00956EDB" w:rsidRPr="006C207E">
              <w:rPr>
                <w:rFonts w:asciiTheme="minorEastAsia" w:eastAsiaTheme="minorEastAsia" w:hAnsiTheme="minorEastAsia"/>
                <w:sz w:val="20"/>
                <w:szCs w:val="20"/>
              </w:rPr>
              <w:t>(di-)</w:t>
            </w:r>
          </w:p>
        </w:tc>
      </w:tr>
      <w:tr w:rsidR="00F445EC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唱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F445EC" w:rsidRPr="006C207E" w:rsidRDefault="00F445E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唱好了sudah</w:t>
            </w:r>
            <w:r w:rsidR="00A82386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menyanyikan</w:t>
            </w:r>
            <w:r w:rsidR="00956EDB" w:rsidRPr="006C207E">
              <w:rPr>
                <w:rFonts w:asciiTheme="minorEastAsia" w:eastAsiaTheme="minorEastAsia" w:hAnsiTheme="minorEastAsia"/>
                <w:sz w:val="20"/>
                <w:szCs w:val="20"/>
              </w:rPr>
              <w:t>(di-)</w:t>
            </w:r>
          </w:p>
        </w:tc>
      </w:tr>
      <w:tr w:rsidR="00F445EC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吃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F445EC" w:rsidRPr="006C207E" w:rsidRDefault="00F445E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吃好了sudah</w:t>
            </w:r>
            <w:r w:rsidR="00A82386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makan</w:t>
            </w:r>
            <w:r w:rsidR="00956EDB" w:rsidRPr="006C207E">
              <w:rPr>
                <w:rFonts w:asciiTheme="minorEastAsia" w:eastAsiaTheme="minorEastAsia" w:hAnsiTheme="minorEastAsia"/>
                <w:sz w:val="20"/>
                <w:szCs w:val="20"/>
              </w:rPr>
              <w:t>(di-)</w:t>
            </w:r>
          </w:p>
        </w:tc>
      </w:tr>
      <w:tr w:rsidR="00F445EC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戴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F445EC" w:rsidRPr="006C207E" w:rsidRDefault="00F445E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戴好了sudah</w:t>
            </w:r>
            <w:r w:rsidR="00A82386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mengenakan/ memasangkan </w:t>
            </w:r>
            <w:r w:rsidR="00956EDB" w:rsidRPr="006C207E">
              <w:rPr>
                <w:rFonts w:asciiTheme="minorEastAsia" w:eastAsiaTheme="minorEastAsia" w:hAnsiTheme="minorEastAsia"/>
                <w:sz w:val="20"/>
                <w:szCs w:val="20"/>
              </w:rPr>
              <w:t>(di-)</w:t>
            </w:r>
          </w:p>
        </w:tc>
      </w:tr>
      <w:tr w:rsidR="00F445EC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缝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F445EC" w:rsidRPr="006C207E" w:rsidRDefault="00F445E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缝好了sudah</w:t>
            </w:r>
            <w:r w:rsidR="00A82386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menjahit</w:t>
            </w:r>
            <w:r w:rsidR="00956EDB" w:rsidRPr="006C207E">
              <w:rPr>
                <w:rFonts w:asciiTheme="minorEastAsia" w:eastAsiaTheme="minorEastAsia" w:hAnsiTheme="minorEastAsia"/>
                <w:sz w:val="20"/>
                <w:szCs w:val="20"/>
              </w:rPr>
              <w:t>(di-)</w:t>
            </w:r>
          </w:p>
        </w:tc>
      </w:tr>
      <w:tr w:rsidR="00A94CBC" w:rsidRPr="006C207E" w:rsidTr="009F42D5">
        <w:tc>
          <w:tcPr>
            <w:tcW w:w="558" w:type="dxa"/>
            <w:tcBorders>
              <w:bottom w:val="single" w:sz="4" w:space="0" w:color="auto"/>
            </w:tcBorders>
          </w:tcPr>
          <w:p w:rsidR="00A94CBC" w:rsidRPr="006C207E" w:rsidRDefault="00A94CBC" w:rsidP="009F42D5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94CBC" w:rsidRPr="006C207E" w:rsidRDefault="00A94CBC" w:rsidP="009F42D5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封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94CBC" w:rsidRPr="006C207E" w:rsidRDefault="00A94CBC" w:rsidP="009F42D5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94CBC" w:rsidRPr="006C207E" w:rsidRDefault="00A94CBC" w:rsidP="009F42D5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94CBC" w:rsidRPr="006C207E" w:rsidRDefault="00A94CBC" w:rsidP="009F42D5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A94CBC" w:rsidRPr="006C207E" w:rsidRDefault="00A94CBC" w:rsidP="009F42D5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封好了sudah menyegel (di-)</w:t>
            </w:r>
          </w:p>
        </w:tc>
      </w:tr>
      <w:tr w:rsidR="00F445EC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剪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F445EC" w:rsidRPr="006C207E" w:rsidRDefault="00F445E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剪好了sudah</w:t>
            </w:r>
            <w:r w:rsidR="00A82386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menggunting</w:t>
            </w:r>
            <w:r w:rsidR="00956EDB" w:rsidRPr="006C207E">
              <w:rPr>
                <w:rFonts w:asciiTheme="minorEastAsia" w:eastAsiaTheme="minorEastAsia" w:hAnsiTheme="minorEastAsia"/>
                <w:sz w:val="20"/>
                <w:szCs w:val="20"/>
              </w:rPr>
              <w:t>(di-)</w:t>
            </w:r>
          </w:p>
        </w:tc>
      </w:tr>
      <w:tr w:rsidR="00F445EC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关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F445EC" w:rsidRPr="006C207E" w:rsidRDefault="00F445EC" w:rsidP="00B70F1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关好了sudah</w:t>
            </w:r>
            <w:r w:rsidR="00A82386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menutup</w:t>
            </w:r>
            <w:r w:rsidR="002A3C0D" w:rsidRPr="006C207E">
              <w:rPr>
                <w:rStyle w:val="FootnoteReference"/>
                <w:rFonts w:asciiTheme="minorEastAsia" w:eastAsiaTheme="minorEastAsia" w:hAnsiTheme="minorEastAsia"/>
                <w:sz w:val="20"/>
                <w:szCs w:val="20"/>
              </w:rPr>
              <w:footnoteReference w:id="7"/>
            </w:r>
            <w:r w:rsidR="00956EDB" w:rsidRPr="006C207E">
              <w:rPr>
                <w:rFonts w:asciiTheme="minorEastAsia" w:eastAsiaTheme="minorEastAsia" w:hAnsiTheme="minorEastAsia"/>
                <w:sz w:val="20"/>
                <w:szCs w:val="20"/>
              </w:rPr>
              <w:t>(di-)</w:t>
            </w:r>
          </w:p>
        </w:tc>
      </w:tr>
      <w:tr w:rsidR="00F445EC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裹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F445EC" w:rsidRPr="006C207E" w:rsidRDefault="00F445E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裹好了sudah</w:t>
            </w:r>
            <w:r w:rsidR="00A82386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membungkus</w:t>
            </w:r>
            <w:r w:rsidR="00956EDB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(di-)</w:t>
            </w:r>
          </w:p>
        </w:tc>
      </w:tr>
      <w:tr w:rsidR="00F445EC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F445EC" w:rsidRPr="006C207E" w:rsidRDefault="00F445E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盖好了sudah</w:t>
            </w:r>
            <w:r w:rsidR="00A82386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menutup</w:t>
            </w:r>
            <w:r w:rsidR="002A3C0D" w:rsidRPr="006C207E">
              <w:rPr>
                <w:rStyle w:val="FootnoteReference"/>
                <w:rFonts w:asciiTheme="minorEastAsia" w:eastAsiaTheme="minorEastAsia" w:hAnsiTheme="minorEastAsia"/>
                <w:sz w:val="20"/>
                <w:szCs w:val="20"/>
              </w:rPr>
              <w:footnoteReference w:id="8"/>
            </w:r>
            <w:r w:rsidR="00956EDB" w:rsidRPr="006C207E">
              <w:rPr>
                <w:rFonts w:asciiTheme="minorEastAsia" w:eastAsiaTheme="minorEastAsia" w:hAnsiTheme="minorEastAsia"/>
                <w:sz w:val="20"/>
                <w:szCs w:val="20"/>
              </w:rPr>
              <w:t>(di-)</w:t>
            </w:r>
          </w:p>
        </w:tc>
      </w:tr>
      <w:tr w:rsidR="00F445EC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改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F445EC" w:rsidRPr="006C207E" w:rsidRDefault="00F445E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改好了sudah</w:t>
            </w:r>
            <w:r w:rsidR="00A82386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mengubah</w:t>
            </w:r>
            <w:r w:rsidR="00956EDB" w:rsidRPr="006C207E">
              <w:rPr>
                <w:rFonts w:asciiTheme="minorEastAsia" w:eastAsiaTheme="minorEastAsia" w:hAnsiTheme="minorEastAsia"/>
                <w:sz w:val="20"/>
                <w:szCs w:val="20"/>
              </w:rPr>
              <w:t>(di-)</w:t>
            </w:r>
          </w:p>
        </w:tc>
      </w:tr>
      <w:tr w:rsidR="00F445EC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喝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F445EC" w:rsidRPr="006C207E" w:rsidRDefault="00F445E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喝好了sudah</w:t>
            </w:r>
            <w:r w:rsidR="00B66CBF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minum</w:t>
            </w:r>
            <w:r w:rsidR="00956EDB" w:rsidRPr="006C207E">
              <w:rPr>
                <w:rFonts w:asciiTheme="minorEastAsia" w:eastAsiaTheme="minorEastAsia" w:hAnsiTheme="minorEastAsia"/>
                <w:sz w:val="20"/>
                <w:szCs w:val="20"/>
              </w:rPr>
              <w:t>(di-)</w:t>
            </w:r>
          </w:p>
        </w:tc>
      </w:tr>
      <w:tr w:rsidR="00F445EC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F445EC" w:rsidRPr="006C207E" w:rsidRDefault="00F445E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记好了sudah</w:t>
            </w:r>
            <w:r w:rsidR="00B66CBF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mencatat/ mengingat</w:t>
            </w:r>
            <w:r w:rsidR="00956EDB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(di-)</w:t>
            </w:r>
          </w:p>
        </w:tc>
      </w:tr>
      <w:tr w:rsidR="00F445EC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445EC" w:rsidRPr="006C207E" w:rsidRDefault="00F445E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F445EC" w:rsidRPr="006C207E" w:rsidRDefault="00F445E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建好了sudah</w:t>
            </w:r>
            <w:r w:rsidR="00B66CBF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membangun</w:t>
            </w:r>
            <w:r w:rsidR="00956EDB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(di-)</w:t>
            </w:r>
          </w:p>
        </w:tc>
      </w:tr>
      <w:tr w:rsidR="003D4B5C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3D4B5C" w:rsidRPr="006C207E" w:rsidRDefault="003D4B5C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D4B5C" w:rsidRPr="006C207E" w:rsidRDefault="003D4B5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教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D4B5C" w:rsidRPr="006C207E" w:rsidRDefault="003D4B5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D4B5C" w:rsidRPr="006C207E" w:rsidRDefault="003D4B5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D4B5C" w:rsidRPr="006C207E" w:rsidRDefault="003D4B5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3D4B5C" w:rsidRPr="006C207E" w:rsidRDefault="003D4B5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教好了sudah</w:t>
            </w:r>
            <w:r w:rsidR="00B66CBF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mengajar</w:t>
            </w:r>
            <w:r w:rsidR="00956EDB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(di-)</w:t>
            </w:r>
          </w:p>
        </w:tc>
      </w:tr>
      <w:tr w:rsidR="003D4B5C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3D4B5C" w:rsidRPr="006C207E" w:rsidRDefault="003D4B5C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D4B5C" w:rsidRPr="006C207E" w:rsidRDefault="003D4B5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搅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D4B5C" w:rsidRPr="006C207E" w:rsidRDefault="003D4B5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D4B5C" w:rsidRPr="006C207E" w:rsidRDefault="003D4B5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D4B5C" w:rsidRPr="006C207E" w:rsidRDefault="003D4B5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3D4B5C" w:rsidRPr="006C207E" w:rsidRDefault="003D4B5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搅好了sudah</w:t>
            </w:r>
            <w:r w:rsidR="00B66CBF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mengaduk</w:t>
            </w:r>
            <w:r w:rsidR="00956EDB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(di-)</w:t>
            </w:r>
          </w:p>
        </w:tc>
      </w:tr>
      <w:tr w:rsidR="003D4B5C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3D4B5C" w:rsidRPr="006C207E" w:rsidRDefault="003D4B5C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D4B5C" w:rsidRPr="006C207E" w:rsidRDefault="003D4B5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开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D4B5C" w:rsidRPr="006C207E" w:rsidRDefault="003D4B5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D4B5C" w:rsidRPr="006C207E" w:rsidRDefault="003D4B5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D4B5C" w:rsidRPr="006C207E" w:rsidRDefault="003D4B5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3D4B5C" w:rsidRPr="006C207E" w:rsidRDefault="003D4B5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开好了sudah</w:t>
            </w:r>
            <w:r w:rsidR="00B66CBF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membuka</w:t>
            </w:r>
            <w:r w:rsidR="00956EDB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(di-)</w:t>
            </w:r>
          </w:p>
        </w:tc>
      </w:tr>
      <w:tr w:rsidR="003D4B5C" w:rsidRPr="006C207E" w:rsidTr="00412C40">
        <w:tc>
          <w:tcPr>
            <w:tcW w:w="5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D4B5C" w:rsidRPr="006C207E" w:rsidRDefault="003D4B5C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D4B5C" w:rsidRPr="006C207E" w:rsidRDefault="003D4B5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哭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D4B5C" w:rsidRPr="006C207E" w:rsidRDefault="003D4B5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D4B5C" w:rsidRPr="006C207E" w:rsidRDefault="003D4B5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D4B5C" w:rsidRPr="006C207E" w:rsidRDefault="003D4B5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  <w:shd w:val="clear" w:color="auto" w:fill="FFFFFF" w:themeFill="background1"/>
          </w:tcPr>
          <w:p w:rsidR="003D4B5C" w:rsidRPr="006C207E" w:rsidRDefault="003D4B5C" w:rsidP="00B70F1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哭好了sudah</w:t>
            </w:r>
            <w:r w:rsidR="00B66CBF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menangis</w:t>
            </w:r>
            <w:r w:rsidR="00B853CA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(不及物动词)</w:t>
            </w:r>
          </w:p>
        </w:tc>
      </w:tr>
      <w:tr w:rsidR="003D4B5C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3D4B5C" w:rsidRPr="006C207E" w:rsidRDefault="003D4B5C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D4B5C" w:rsidRPr="006C207E" w:rsidRDefault="003D4B5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理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D4B5C" w:rsidRPr="006C207E" w:rsidRDefault="003D4B5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D4B5C" w:rsidRPr="006C207E" w:rsidRDefault="003D4B5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D4B5C" w:rsidRPr="006C207E" w:rsidRDefault="003D4B5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3D4B5C" w:rsidRPr="006C207E" w:rsidRDefault="003D4B5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理好了sudah</w:t>
            </w:r>
            <w:r w:rsidR="00B66CBF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membenahi</w:t>
            </w:r>
            <w:r w:rsidR="00956EDB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(di-)</w:t>
            </w:r>
          </w:p>
        </w:tc>
      </w:tr>
      <w:tr w:rsidR="00DE023A" w:rsidRPr="006C207E" w:rsidTr="009F42D5">
        <w:tc>
          <w:tcPr>
            <w:tcW w:w="558" w:type="dxa"/>
          </w:tcPr>
          <w:p w:rsidR="00DE023A" w:rsidRPr="006C207E" w:rsidRDefault="00DE023A" w:rsidP="009F42D5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</w:tcPr>
          <w:p w:rsidR="00DE023A" w:rsidRPr="006C207E" w:rsidRDefault="00DE023A" w:rsidP="009F42D5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买</w:t>
            </w:r>
          </w:p>
        </w:tc>
        <w:tc>
          <w:tcPr>
            <w:tcW w:w="1260" w:type="dxa"/>
          </w:tcPr>
          <w:p w:rsidR="00DE023A" w:rsidRPr="006C207E" w:rsidRDefault="00DE023A" w:rsidP="009F42D5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</w:tcPr>
          <w:p w:rsidR="00DE023A" w:rsidRPr="006C207E" w:rsidRDefault="00DE023A" w:rsidP="009F42D5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</w:tcPr>
          <w:p w:rsidR="00DE023A" w:rsidRPr="006C207E" w:rsidRDefault="00DE023A" w:rsidP="009F42D5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DE023A" w:rsidRPr="006C207E" w:rsidRDefault="00DE023A" w:rsidP="002A3C0D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买好了 sudah membeli(di-)</w:t>
            </w:r>
          </w:p>
        </w:tc>
      </w:tr>
      <w:tr w:rsidR="003D4B5C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3D4B5C" w:rsidRPr="006C207E" w:rsidRDefault="003D4B5C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D4B5C" w:rsidRPr="006C207E" w:rsidRDefault="003D4B5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D4B5C" w:rsidRPr="006C207E" w:rsidRDefault="003D4B5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D4B5C" w:rsidRPr="006C207E" w:rsidRDefault="003D4B5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D4B5C" w:rsidRPr="006C207E" w:rsidRDefault="003D4B5C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3D4B5C" w:rsidRPr="006C207E" w:rsidRDefault="003D4B5C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卖好了sudah</w:t>
            </w:r>
            <w:r w:rsidR="00B66CBF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menjual</w:t>
            </w:r>
            <w:r w:rsidR="00956EDB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(di-)</w:t>
            </w:r>
          </w:p>
        </w:tc>
      </w:tr>
      <w:tr w:rsidR="003338FA" w:rsidRPr="006C207E" w:rsidTr="00C055AA">
        <w:tc>
          <w:tcPr>
            <w:tcW w:w="558" w:type="dxa"/>
          </w:tcPr>
          <w:p w:rsidR="003338FA" w:rsidRPr="006C207E" w:rsidRDefault="003338FA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</w:tcPr>
          <w:p w:rsidR="003338FA" w:rsidRPr="006C207E" w:rsidRDefault="003338FA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拿</w:t>
            </w:r>
          </w:p>
        </w:tc>
        <w:tc>
          <w:tcPr>
            <w:tcW w:w="1260" w:type="dxa"/>
          </w:tcPr>
          <w:p w:rsidR="003338FA" w:rsidRPr="006C207E" w:rsidRDefault="003338FA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</w:tcPr>
          <w:p w:rsidR="003338FA" w:rsidRPr="006C207E" w:rsidRDefault="003338FA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</w:tcPr>
          <w:p w:rsidR="003338FA" w:rsidRPr="006C207E" w:rsidRDefault="003338FA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3338FA" w:rsidRPr="006C207E" w:rsidRDefault="003338FA" w:rsidP="002A3C0D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拿好了 sudah mengambil</w:t>
            </w:r>
            <w:r w:rsidR="00136D01" w:rsidRPr="006C207E">
              <w:rPr>
                <w:rFonts w:asciiTheme="minorEastAsia" w:eastAsiaTheme="minorEastAsia" w:hAnsiTheme="minorEastAsia"/>
                <w:sz w:val="20"/>
                <w:szCs w:val="20"/>
              </w:rPr>
              <w:t>(di-)</w:t>
            </w:r>
          </w:p>
        </w:tc>
      </w:tr>
      <w:tr w:rsidR="00A73D03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拍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A73D03" w:rsidRPr="006C207E" w:rsidRDefault="00A73D03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拍好了sudah</w:t>
            </w:r>
            <w:r w:rsidR="00B66CBF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menepuk</w:t>
            </w:r>
            <w:r w:rsidR="00136D01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(di-)</w:t>
            </w:r>
          </w:p>
        </w:tc>
      </w:tr>
      <w:tr w:rsidR="00A73D03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排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A73D03" w:rsidRPr="006C207E" w:rsidRDefault="00A73D03" w:rsidP="00136D01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排好了sudah</w:t>
            </w:r>
            <w:r w:rsidR="00B66CBF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berbaris</w:t>
            </w:r>
            <w:r w:rsidR="00136D01" w:rsidRPr="006C207E">
              <w:rPr>
                <w:rFonts w:asciiTheme="minorEastAsia" w:eastAsiaTheme="minorEastAsia" w:hAnsiTheme="minorEastAsia"/>
                <w:sz w:val="20"/>
                <w:szCs w:val="20"/>
              </w:rPr>
              <w:t>/menyusun (di-)</w:t>
            </w:r>
          </w:p>
        </w:tc>
      </w:tr>
      <w:tr w:rsidR="00A73D03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派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A73D03" w:rsidRPr="006C207E" w:rsidRDefault="00A73D03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派好了sudah</w:t>
            </w:r>
            <w:r w:rsidR="00B66CBF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mengutus </w:t>
            </w:r>
            <w:r w:rsidR="00136D01" w:rsidRPr="006C207E">
              <w:rPr>
                <w:rFonts w:asciiTheme="minorEastAsia" w:eastAsiaTheme="minorEastAsia" w:hAnsiTheme="minorEastAsia"/>
                <w:sz w:val="20"/>
                <w:szCs w:val="20"/>
              </w:rPr>
              <w:t>(di-)</w:t>
            </w:r>
          </w:p>
        </w:tc>
      </w:tr>
      <w:tr w:rsidR="00A73D03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算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A73D03" w:rsidRPr="006C207E" w:rsidRDefault="00A73D03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算好了sudah</w:t>
            </w:r>
            <w:r w:rsidR="00B66CBF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menghitung</w:t>
            </w:r>
            <w:r w:rsidR="00136D01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(di-)</w:t>
            </w:r>
          </w:p>
        </w:tc>
      </w:tr>
      <w:tr w:rsidR="00A73D03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说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A73D03" w:rsidRPr="006C207E" w:rsidRDefault="00A73D03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说好了sudah</w:t>
            </w:r>
            <w:r w:rsidR="00B66CBF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mengatakan </w:t>
            </w:r>
            <w:r w:rsidR="00136D01" w:rsidRPr="006C207E">
              <w:rPr>
                <w:rFonts w:asciiTheme="minorEastAsia" w:eastAsiaTheme="minorEastAsia" w:hAnsiTheme="minorEastAsia"/>
                <w:sz w:val="20"/>
                <w:szCs w:val="20"/>
              </w:rPr>
              <w:t>(di-)</w:t>
            </w:r>
          </w:p>
        </w:tc>
      </w:tr>
      <w:tr w:rsidR="00A73D03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锁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A73D03" w:rsidRPr="006C207E" w:rsidRDefault="00A73D03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锁好了sudah</w:t>
            </w:r>
            <w:r w:rsidR="00B66CBF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mengunci</w:t>
            </w:r>
            <w:r w:rsidR="00136D01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(di-)</w:t>
            </w:r>
          </w:p>
        </w:tc>
      </w:tr>
      <w:tr w:rsidR="00A73D03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A73D03" w:rsidRPr="006C207E" w:rsidRDefault="00A73D03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躺好了sudah</w:t>
            </w:r>
            <w:r w:rsidR="00B66CBF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berbaring/membaringkan</w:t>
            </w:r>
          </w:p>
        </w:tc>
      </w:tr>
      <w:tr w:rsidR="00A73D03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挑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A73D03" w:rsidRPr="006C207E" w:rsidRDefault="00A73D03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挑好了sudah</w:t>
            </w:r>
            <w:r w:rsidR="00B66CBF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memikul</w:t>
            </w:r>
            <w:r w:rsidR="00136D01" w:rsidRPr="006C207E">
              <w:rPr>
                <w:rFonts w:asciiTheme="minorEastAsia" w:eastAsiaTheme="minorEastAsia" w:hAnsiTheme="minorEastAsia"/>
                <w:sz w:val="20"/>
                <w:szCs w:val="20"/>
              </w:rPr>
              <w:t>(di-)</w:t>
            </w:r>
          </w:p>
        </w:tc>
      </w:tr>
      <w:tr w:rsidR="006F71BD" w:rsidRPr="006C207E" w:rsidTr="00166220">
        <w:tc>
          <w:tcPr>
            <w:tcW w:w="558" w:type="dxa"/>
          </w:tcPr>
          <w:p w:rsidR="00FF51B7" w:rsidRPr="006C207E" w:rsidRDefault="00FF51B7" w:rsidP="009D0A35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</w:tcPr>
          <w:p w:rsidR="00FF51B7" w:rsidRPr="006C207E" w:rsidRDefault="00FF51B7" w:rsidP="009D0A35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想</w:t>
            </w:r>
          </w:p>
        </w:tc>
        <w:tc>
          <w:tcPr>
            <w:tcW w:w="1260" w:type="dxa"/>
          </w:tcPr>
          <w:p w:rsidR="00FF51B7" w:rsidRPr="006C207E" w:rsidRDefault="00FF51B7" w:rsidP="00F27E01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</w:tcPr>
          <w:p w:rsidR="00FF51B7" w:rsidRPr="006C207E" w:rsidRDefault="00FF51B7" w:rsidP="00F27E01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</w:tcPr>
          <w:p w:rsidR="00FF51B7" w:rsidRPr="006C207E" w:rsidRDefault="00FF51B7" w:rsidP="00F27E01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FF51B7" w:rsidRPr="006C207E" w:rsidRDefault="00FF51B7" w:rsidP="00136D01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想好了 sudah memikir</w:t>
            </w:r>
            <w:r w:rsidR="00136D01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(di-)</w:t>
            </w:r>
          </w:p>
        </w:tc>
      </w:tr>
      <w:tr w:rsidR="006F71BD" w:rsidRPr="006C207E" w:rsidTr="00166220">
        <w:tc>
          <w:tcPr>
            <w:tcW w:w="558" w:type="dxa"/>
            <w:tcBorders>
              <w:bottom w:val="single" w:sz="4" w:space="0" w:color="auto"/>
            </w:tcBorders>
          </w:tcPr>
          <w:p w:rsidR="00FF51B7" w:rsidRPr="006C207E" w:rsidRDefault="00FF51B7" w:rsidP="009D0A35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F51B7" w:rsidRPr="006C207E" w:rsidRDefault="00FF51B7" w:rsidP="009D0A35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洗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F51B7" w:rsidRPr="006C207E" w:rsidRDefault="00FF51B7" w:rsidP="00F27E01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F51B7" w:rsidRPr="006C207E" w:rsidRDefault="00FF51B7" w:rsidP="00F27E01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F51B7" w:rsidRPr="006C207E" w:rsidRDefault="00FF51B7" w:rsidP="00F27E01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FF51B7" w:rsidRPr="006C207E" w:rsidRDefault="00FF51B7" w:rsidP="006B445C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洗好了 sudah mencuci</w:t>
            </w:r>
            <w:r w:rsidR="00136D01" w:rsidRPr="006C207E">
              <w:rPr>
                <w:rFonts w:asciiTheme="minorEastAsia" w:eastAsiaTheme="minorEastAsia" w:hAnsiTheme="minorEastAsia"/>
                <w:sz w:val="20"/>
                <w:szCs w:val="20"/>
              </w:rPr>
              <w:t>(di-)</w:t>
            </w:r>
          </w:p>
        </w:tc>
      </w:tr>
      <w:tr w:rsidR="00633C05" w:rsidRPr="006C207E" w:rsidTr="00166220">
        <w:tc>
          <w:tcPr>
            <w:tcW w:w="558" w:type="dxa"/>
            <w:tcBorders>
              <w:bottom w:val="single" w:sz="4" w:space="0" w:color="auto"/>
            </w:tcBorders>
          </w:tcPr>
          <w:p w:rsidR="00633C05" w:rsidRPr="006C207E" w:rsidRDefault="00633C05" w:rsidP="009D0A35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633C05" w:rsidRPr="006C207E" w:rsidRDefault="00633C05" w:rsidP="009D0A35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选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3C05" w:rsidRPr="006C207E" w:rsidRDefault="00633C0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3C05" w:rsidRPr="006C207E" w:rsidRDefault="00633C0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33C05" w:rsidRPr="006C207E" w:rsidRDefault="00633C0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633C05" w:rsidRPr="006C207E" w:rsidRDefault="00633C05" w:rsidP="006B445C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选好了sudah</w:t>
            </w:r>
            <w:r w:rsidR="00136D01" w:rsidRPr="006C207E">
              <w:rPr>
                <w:rFonts w:asciiTheme="minorEastAsia" w:eastAsiaTheme="minorEastAsia" w:hAnsiTheme="minorEastAsia"/>
                <w:sz w:val="20"/>
                <w:szCs w:val="20"/>
              </w:rPr>
              <w:t>memilih (di-)</w:t>
            </w:r>
          </w:p>
        </w:tc>
      </w:tr>
      <w:tr w:rsidR="00A73D03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写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A73D03" w:rsidRPr="006C207E" w:rsidRDefault="00A73D03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写好了sudah</w:t>
            </w:r>
            <w:r w:rsidR="00136D01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menulis (di-)</w:t>
            </w:r>
          </w:p>
        </w:tc>
      </w:tr>
      <w:tr w:rsidR="00A73D03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学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3D03" w:rsidRPr="006C207E" w:rsidRDefault="00A73D03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A73D03" w:rsidRPr="006C207E" w:rsidRDefault="00A73D03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学好了sudah</w:t>
            </w:r>
            <w:r w:rsidR="00136D01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belajar/mempelajari(di-)</w:t>
            </w:r>
          </w:p>
        </w:tc>
      </w:tr>
      <w:tr w:rsidR="00633C05" w:rsidRPr="006C207E" w:rsidTr="00166220">
        <w:tc>
          <w:tcPr>
            <w:tcW w:w="558" w:type="dxa"/>
            <w:tcBorders>
              <w:bottom w:val="single" w:sz="4" w:space="0" w:color="auto"/>
            </w:tcBorders>
          </w:tcPr>
          <w:p w:rsidR="00633C05" w:rsidRPr="006C207E" w:rsidRDefault="00633C05" w:rsidP="009D0A35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633C05" w:rsidRPr="006C207E" w:rsidRDefault="00633C05" w:rsidP="009D0A35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煮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3C05" w:rsidRPr="006C207E" w:rsidRDefault="00633C0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3C05" w:rsidRPr="006C207E" w:rsidRDefault="00633C0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33C05" w:rsidRPr="006C207E" w:rsidRDefault="00633C0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633C05" w:rsidRPr="006C207E" w:rsidRDefault="00633C05" w:rsidP="006B445C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煮好了sudah</w:t>
            </w:r>
            <w:r w:rsidR="00136D01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masak (di-)</w:t>
            </w:r>
          </w:p>
        </w:tc>
      </w:tr>
      <w:tr w:rsidR="00633C05" w:rsidRPr="006C207E" w:rsidTr="00166220">
        <w:tc>
          <w:tcPr>
            <w:tcW w:w="558" w:type="dxa"/>
            <w:tcBorders>
              <w:bottom w:val="single" w:sz="4" w:space="0" w:color="auto"/>
            </w:tcBorders>
          </w:tcPr>
          <w:p w:rsidR="00633C05" w:rsidRPr="006C207E" w:rsidRDefault="00633C05" w:rsidP="009D0A35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633C05" w:rsidRPr="006C207E" w:rsidRDefault="00633C05" w:rsidP="009D0A35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装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3C05" w:rsidRPr="006C207E" w:rsidRDefault="00633C0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3C05" w:rsidRPr="006C207E" w:rsidRDefault="00633C0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33C05" w:rsidRPr="006C207E" w:rsidRDefault="00633C0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633C05" w:rsidRPr="006C207E" w:rsidRDefault="00633C05" w:rsidP="006B445C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装好了sudah</w:t>
            </w:r>
            <w:r w:rsidR="00136D01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memasang (di-)</w:t>
            </w:r>
          </w:p>
        </w:tc>
      </w:tr>
      <w:tr w:rsidR="00633C05" w:rsidRPr="006C207E" w:rsidTr="00166220">
        <w:tc>
          <w:tcPr>
            <w:tcW w:w="558" w:type="dxa"/>
            <w:tcBorders>
              <w:bottom w:val="single" w:sz="4" w:space="0" w:color="auto"/>
            </w:tcBorders>
          </w:tcPr>
          <w:p w:rsidR="00633C05" w:rsidRPr="006C207E" w:rsidRDefault="00633C05" w:rsidP="009D0A35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633C05" w:rsidRPr="006C207E" w:rsidRDefault="00633C05" w:rsidP="009D0A35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做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3C05" w:rsidRPr="006C207E" w:rsidRDefault="00633C0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3C05" w:rsidRPr="006C207E" w:rsidRDefault="00633C0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33C05" w:rsidRPr="006C207E" w:rsidRDefault="00633C0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633C05" w:rsidRPr="006C207E" w:rsidRDefault="00633C05" w:rsidP="006B445C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做好了sudah</w:t>
            </w:r>
            <w:r w:rsidR="00136D01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mengerjakan/membuat (di-)</w:t>
            </w:r>
          </w:p>
        </w:tc>
      </w:tr>
      <w:tr w:rsidR="00633C05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633C05" w:rsidRPr="006C207E" w:rsidRDefault="00633C05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633C05" w:rsidRPr="006C207E" w:rsidRDefault="00633C05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抓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3C05" w:rsidRPr="006C207E" w:rsidRDefault="00633C0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3C05" w:rsidRPr="006C207E" w:rsidRDefault="00633C0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33C05" w:rsidRPr="006C207E" w:rsidRDefault="00633C0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633C05" w:rsidRPr="006C207E" w:rsidRDefault="00633C05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抓好了sudah</w:t>
            </w:r>
            <w:r w:rsidR="00136D01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menangkap (di-)</w:t>
            </w:r>
          </w:p>
        </w:tc>
      </w:tr>
    </w:tbl>
    <w:p w:rsidR="00D23890" w:rsidRPr="006C207E" w:rsidRDefault="00D23890" w:rsidP="00A66EA3">
      <w:pPr>
        <w:spacing w:line="360" w:lineRule="auto"/>
        <w:ind w:right="-482" w:firstLine="510"/>
        <w:rPr>
          <w:rFonts w:asciiTheme="minorEastAsia" w:eastAsiaTheme="minorEastAsia" w:hAnsiTheme="minorEastAsia"/>
          <w:sz w:val="22"/>
          <w:szCs w:val="22"/>
          <w:lang w:val="sv-SE"/>
        </w:rPr>
      </w:pPr>
    </w:p>
    <w:p w:rsidR="00120A5E" w:rsidRPr="006C207E" w:rsidRDefault="00120A5E" w:rsidP="00631478">
      <w:pPr>
        <w:spacing w:line="360" w:lineRule="auto"/>
        <w:ind w:right="-490" w:firstLineChars="200" w:firstLine="480"/>
        <w:jc w:val="center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（2</w:t>
      </w:r>
      <w:r w:rsidR="002D468F" w:rsidRPr="006C207E">
        <w:rPr>
          <w:rFonts w:asciiTheme="minorEastAsia" w:eastAsiaTheme="minorEastAsia" w:hAnsiTheme="minorEastAsia"/>
          <w:sz w:val="24"/>
        </w:rPr>
        <w:t>）与“好了”</w:t>
      </w:r>
      <w:r w:rsidRPr="006C207E">
        <w:rPr>
          <w:rFonts w:asciiTheme="minorEastAsia" w:eastAsiaTheme="minorEastAsia" w:hAnsiTheme="minorEastAsia"/>
          <w:sz w:val="24"/>
        </w:rPr>
        <w:t>搭配之双音节动词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558"/>
        <w:gridCol w:w="810"/>
        <w:gridCol w:w="1260"/>
        <w:gridCol w:w="1260"/>
        <w:gridCol w:w="900"/>
        <w:gridCol w:w="4500"/>
      </w:tblGrid>
      <w:tr w:rsidR="0092001A" w:rsidRPr="006C207E" w:rsidTr="00D16403">
        <w:tc>
          <w:tcPr>
            <w:tcW w:w="558" w:type="dxa"/>
          </w:tcPr>
          <w:p w:rsidR="0092001A" w:rsidRPr="006C207E" w:rsidRDefault="0092001A" w:rsidP="00D16403">
            <w:pPr>
              <w:pStyle w:val="NoSpacing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号</w:t>
            </w:r>
          </w:p>
        </w:tc>
        <w:tc>
          <w:tcPr>
            <w:tcW w:w="810" w:type="dxa"/>
          </w:tcPr>
          <w:p w:rsidR="0092001A" w:rsidRPr="006C207E" w:rsidRDefault="0092001A" w:rsidP="00D16403">
            <w:pPr>
              <w:pStyle w:val="NoSpacing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动词</w:t>
            </w:r>
          </w:p>
        </w:tc>
        <w:tc>
          <w:tcPr>
            <w:tcW w:w="1260" w:type="dxa"/>
          </w:tcPr>
          <w:p w:rsidR="0092001A" w:rsidRPr="006C207E" w:rsidRDefault="0092001A" w:rsidP="00D16403">
            <w:pPr>
              <w:pStyle w:val="NoSpacing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前限/起点</w:t>
            </w:r>
          </w:p>
        </w:tc>
        <w:tc>
          <w:tcPr>
            <w:tcW w:w="1260" w:type="dxa"/>
          </w:tcPr>
          <w:p w:rsidR="0092001A" w:rsidRPr="006C207E" w:rsidRDefault="0092001A" w:rsidP="00D16403">
            <w:pPr>
              <w:pStyle w:val="NoSpacing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后限/终点</w:t>
            </w:r>
          </w:p>
        </w:tc>
        <w:tc>
          <w:tcPr>
            <w:tcW w:w="900" w:type="dxa"/>
          </w:tcPr>
          <w:p w:rsidR="0092001A" w:rsidRPr="006C207E" w:rsidRDefault="0092001A" w:rsidP="00D16403">
            <w:pPr>
              <w:pStyle w:val="NoSpacing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+ 好了</w:t>
            </w:r>
          </w:p>
        </w:tc>
        <w:tc>
          <w:tcPr>
            <w:tcW w:w="4500" w:type="dxa"/>
          </w:tcPr>
          <w:p w:rsidR="0092001A" w:rsidRPr="006C207E" w:rsidRDefault="0092001A" w:rsidP="00D16403">
            <w:pPr>
              <w:pStyle w:val="NoSpacing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例句</w:t>
            </w:r>
          </w:p>
        </w:tc>
      </w:tr>
      <w:tr w:rsidR="00120A5E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120A5E" w:rsidRPr="006C207E" w:rsidRDefault="00120A5E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决定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决定好了 sudah diputuskan / memutuskan</w:t>
            </w:r>
            <w:r w:rsidR="00C055AA" w:rsidRPr="006C207E">
              <w:rPr>
                <w:rFonts w:asciiTheme="minorEastAsia" w:eastAsiaTheme="minorEastAsia" w:hAnsiTheme="minorEastAsia"/>
                <w:sz w:val="20"/>
                <w:szCs w:val="20"/>
              </w:rPr>
              <w:t>(di-)</w:t>
            </w:r>
          </w:p>
        </w:tc>
      </w:tr>
      <w:tr w:rsidR="00120A5E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120A5E" w:rsidRPr="006C207E" w:rsidRDefault="00120A5E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学习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学习好了 sudah merevisi / memutuskan</w:t>
            </w:r>
            <w:r w:rsidR="00C055AA" w:rsidRPr="006C207E">
              <w:rPr>
                <w:rFonts w:asciiTheme="minorEastAsia" w:eastAsiaTheme="minorEastAsia" w:hAnsiTheme="minorEastAsia"/>
                <w:sz w:val="20"/>
                <w:szCs w:val="20"/>
              </w:rPr>
              <w:t>(di-)</w:t>
            </w:r>
          </w:p>
        </w:tc>
      </w:tr>
      <w:tr w:rsidR="00205F75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确立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205F75" w:rsidRPr="006C207E" w:rsidRDefault="00205F75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确立好了sudah</w:t>
            </w:r>
            <w:r w:rsidR="00C055AA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mendirikan (di-)</w:t>
            </w:r>
          </w:p>
        </w:tc>
      </w:tr>
      <w:tr w:rsidR="00205F75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调整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205F75" w:rsidRPr="006C207E" w:rsidRDefault="00205F75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调整好了sudah</w:t>
            </w:r>
            <w:r w:rsidR="00C055AA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menyesuaikan (di-)</w:t>
            </w:r>
          </w:p>
        </w:tc>
      </w:tr>
      <w:tr w:rsidR="00205F75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计划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205F75" w:rsidRPr="006C207E" w:rsidRDefault="00205F75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计划好了sudah</w:t>
            </w:r>
            <w:r w:rsidR="00C055AA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merencanakan (di-)</w:t>
            </w:r>
          </w:p>
        </w:tc>
      </w:tr>
      <w:tr w:rsidR="00205F75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准备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205F75" w:rsidRPr="006C207E" w:rsidRDefault="00205F75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准备好了sudah</w:t>
            </w:r>
            <w:r w:rsidR="00F611C0" w:rsidRPr="006C207E">
              <w:rPr>
                <w:rFonts w:asciiTheme="minorEastAsia" w:eastAsiaTheme="minorEastAsia" w:hAnsiTheme="minorEastAsia"/>
                <w:sz w:val="20"/>
                <w:szCs w:val="20"/>
              </w:rPr>
              <w:t>mempersiapkan (di-)</w:t>
            </w:r>
          </w:p>
        </w:tc>
      </w:tr>
      <w:tr w:rsidR="00205F75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布置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205F75" w:rsidRPr="006C207E" w:rsidRDefault="00205F75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布置好了sudah</w:t>
            </w:r>
            <w:r w:rsidR="00F611C0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mendandani(di-)</w:t>
            </w:r>
          </w:p>
        </w:tc>
      </w:tr>
      <w:tr w:rsidR="00205F75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考虑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205F75" w:rsidRPr="006C207E" w:rsidRDefault="00205F75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考虑好了sudah</w:t>
            </w:r>
            <w:r w:rsidR="002F6D4B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mempertimbangkan (di-)</w:t>
            </w:r>
          </w:p>
        </w:tc>
      </w:tr>
      <w:tr w:rsidR="00205F75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商量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205F75" w:rsidRPr="006C207E" w:rsidRDefault="00205F75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商量好了sudah</w:t>
            </w:r>
            <w:r w:rsidR="008C67F5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merundingkan </w:t>
            </w:r>
            <w:r w:rsidR="00D122D8" w:rsidRPr="006C207E">
              <w:rPr>
                <w:rFonts w:asciiTheme="minorEastAsia" w:eastAsiaTheme="minorEastAsia" w:hAnsiTheme="minorEastAsia"/>
                <w:sz w:val="20"/>
                <w:szCs w:val="20"/>
              </w:rPr>
              <w:t>(di-)</w:t>
            </w:r>
          </w:p>
        </w:tc>
      </w:tr>
      <w:tr w:rsidR="00205F75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联系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205F75" w:rsidRPr="006C207E" w:rsidRDefault="00205F75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联系好了sudah</w:t>
            </w:r>
            <w:r w:rsidR="008C67F5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menghubungi </w:t>
            </w:r>
            <w:r w:rsidR="00D122D8" w:rsidRPr="006C207E">
              <w:rPr>
                <w:rFonts w:asciiTheme="minorEastAsia" w:eastAsiaTheme="minorEastAsia" w:hAnsiTheme="minorEastAsia"/>
                <w:sz w:val="20"/>
                <w:szCs w:val="20"/>
              </w:rPr>
              <w:t>(di-)</w:t>
            </w:r>
          </w:p>
        </w:tc>
      </w:tr>
      <w:tr w:rsidR="00205F75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整顿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05F75" w:rsidRPr="006C207E" w:rsidRDefault="00205F75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205F75" w:rsidRPr="006C207E" w:rsidRDefault="00205F75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整顿好了sudah</w:t>
            </w:r>
            <w:r w:rsidR="008C67F5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membenahi </w:t>
            </w:r>
            <w:r w:rsidR="00D122D8" w:rsidRPr="006C207E">
              <w:rPr>
                <w:rFonts w:asciiTheme="minorEastAsia" w:eastAsiaTheme="minorEastAsia" w:hAnsiTheme="minorEastAsia"/>
                <w:sz w:val="20"/>
                <w:szCs w:val="20"/>
              </w:rPr>
              <w:t>(di-)</w:t>
            </w:r>
          </w:p>
        </w:tc>
      </w:tr>
      <w:tr w:rsidR="00C055AA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C055AA" w:rsidRPr="006C207E" w:rsidRDefault="00C055AA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055AA" w:rsidRPr="006C207E" w:rsidRDefault="00C055AA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安排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055AA" w:rsidRPr="006C207E" w:rsidRDefault="00C055AA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055AA" w:rsidRPr="006C207E" w:rsidRDefault="00C055AA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055AA" w:rsidRPr="006C207E" w:rsidRDefault="00C055AA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C055AA" w:rsidRPr="006C207E" w:rsidRDefault="00C055AA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安排好了sudah</w:t>
            </w:r>
            <w:r w:rsidR="008C67F5" w:rsidRPr="006C207E">
              <w:rPr>
                <w:rFonts w:asciiTheme="minorEastAsia" w:eastAsiaTheme="minorEastAsia" w:hAnsiTheme="minorEastAsia"/>
                <w:sz w:val="20"/>
                <w:szCs w:val="20"/>
              </w:rPr>
              <w:t xml:space="preserve">mengatur </w:t>
            </w:r>
            <w:r w:rsidR="00D122D8" w:rsidRPr="006C207E">
              <w:rPr>
                <w:rFonts w:asciiTheme="minorEastAsia" w:eastAsiaTheme="minorEastAsia" w:hAnsiTheme="minorEastAsia"/>
                <w:sz w:val="20"/>
                <w:szCs w:val="20"/>
              </w:rPr>
              <w:t>(di-)</w:t>
            </w:r>
          </w:p>
        </w:tc>
      </w:tr>
      <w:tr w:rsidR="00C055AA" w:rsidRPr="006C207E" w:rsidTr="00C055AA">
        <w:tc>
          <w:tcPr>
            <w:tcW w:w="558" w:type="dxa"/>
          </w:tcPr>
          <w:p w:rsidR="00C055AA" w:rsidRPr="006C207E" w:rsidRDefault="00C055AA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0" w:type="dxa"/>
          </w:tcPr>
          <w:p w:rsidR="00C055AA" w:rsidRPr="006C207E" w:rsidRDefault="00C055AA" w:rsidP="00C055AA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休息</w:t>
            </w:r>
          </w:p>
        </w:tc>
        <w:tc>
          <w:tcPr>
            <w:tcW w:w="1260" w:type="dxa"/>
          </w:tcPr>
          <w:p w:rsidR="00C055AA" w:rsidRPr="006C207E" w:rsidRDefault="00C055AA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1260" w:type="dxa"/>
          </w:tcPr>
          <w:p w:rsidR="00C055AA" w:rsidRPr="006C207E" w:rsidRDefault="00C055AA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900" w:type="dxa"/>
          </w:tcPr>
          <w:p w:rsidR="00C055AA" w:rsidRPr="006C207E" w:rsidRDefault="00C055AA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</w:p>
        </w:tc>
        <w:tc>
          <w:tcPr>
            <w:tcW w:w="4500" w:type="dxa"/>
          </w:tcPr>
          <w:p w:rsidR="00C055AA" w:rsidRPr="006C207E" w:rsidRDefault="00C055AA" w:rsidP="008C67F5">
            <w:pPr>
              <w:pStyle w:val="NoSpacing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207E">
              <w:rPr>
                <w:rFonts w:asciiTheme="minorEastAsia" w:eastAsiaTheme="minorEastAsia" w:hAnsiTheme="minorEastAsia"/>
                <w:sz w:val="20"/>
                <w:szCs w:val="20"/>
              </w:rPr>
              <w:t>休息好了 sudah istirahat</w:t>
            </w:r>
            <w:r w:rsidR="009A1A53" w:rsidRPr="006C207E">
              <w:rPr>
                <w:rFonts w:asciiTheme="minorEastAsia" w:eastAsiaTheme="minorEastAsia" w:hAnsiTheme="minorEastAsia"/>
                <w:sz w:val="20"/>
                <w:szCs w:val="20"/>
              </w:rPr>
              <w:t>（不及物动词）</w:t>
            </w:r>
          </w:p>
        </w:tc>
      </w:tr>
    </w:tbl>
    <w:p w:rsidR="001B6B06" w:rsidRPr="006C207E" w:rsidRDefault="001B6B06" w:rsidP="00A66EA3">
      <w:pPr>
        <w:spacing w:line="360" w:lineRule="auto"/>
        <w:ind w:right="-482" w:firstLine="510"/>
        <w:rPr>
          <w:rFonts w:asciiTheme="minorEastAsia" w:eastAsiaTheme="minorEastAsia" w:hAnsiTheme="minorEastAsia"/>
          <w:sz w:val="22"/>
          <w:szCs w:val="22"/>
          <w:lang w:val="sv-SE"/>
        </w:rPr>
      </w:pPr>
    </w:p>
    <w:p w:rsidR="001E2A6D" w:rsidRPr="006C207E" w:rsidRDefault="00631478" w:rsidP="00474830">
      <w:pPr>
        <w:spacing w:line="360" w:lineRule="auto"/>
        <w:ind w:right="-490" w:firstLineChars="200" w:firstLine="480"/>
        <w:rPr>
          <w:rFonts w:asciiTheme="minorEastAsia" w:eastAsiaTheme="minorEastAsia" w:hAnsiTheme="minorEastAsia"/>
          <w:sz w:val="24"/>
          <w:lang w:val="sv-SE"/>
        </w:rPr>
      </w:pPr>
      <w:r w:rsidRPr="006C207E">
        <w:rPr>
          <w:rFonts w:asciiTheme="minorEastAsia" w:eastAsiaTheme="minorEastAsia" w:hAnsiTheme="minorEastAsia"/>
          <w:sz w:val="24"/>
          <w:lang w:val="sv-SE"/>
        </w:rPr>
        <w:t>“VP + 好了”的“VP”不管是单音节抑或是双音节</w:t>
      </w:r>
      <w:r w:rsidR="00474830" w:rsidRPr="006C207E">
        <w:rPr>
          <w:rFonts w:asciiTheme="minorEastAsia" w:eastAsiaTheme="minorEastAsia" w:hAnsiTheme="minorEastAsia"/>
          <w:sz w:val="24"/>
          <w:lang w:val="sv-SE"/>
        </w:rPr>
        <w:t>词</w:t>
      </w:r>
      <w:r w:rsidRPr="006C207E">
        <w:rPr>
          <w:rFonts w:asciiTheme="minorEastAsia" w:eastAsiaTheme="minorEastAsia" w:hAnsiTheme="minorEastAsia"/>
          <w:sz w:val="24"/>
          <w:lang w:val="sv-SE"/>
        </w:rPr>
        <w:t>，基本上都是前限后限</w:t>
      </w:r>
      <w:r w:rsidR="00474830" w:rsidRPr="006C207E">
        <w:rPr>
          <w:rFonts w:asciiTheme="minorEastAsia" w:eastAsiaTheme="minorEastAsia" w:hAnsiTheme="minorEastAsia"/>
          <w:sz w:val="24"/>
          <w:lang w:val="sv-SE"/>
        </w:rPr>
        <w:t>、</w:t>
      </w:r>
      <w:r w:rsidRPr="006C207E">
        <w:rPr>
          <w:rFonts w:asciiTheme="minorEastAsia" w:eastAsiaTheme="minorEastAsia" w:hAnsiTheme="minorEastAsia"/>
          <w:sz w:val="24"/>
          <w:lang w:val="sv-SE"/>
        </w:rPr>
        <w:t>起点终点比较</w:t>
      </w:r>
      <w:r w:rsidR="00474830" w:rsidRPr="006C207E">
        <w:rPr>
          <w:rFonts w:asciiTheme="minorEastAsia" w:eastAsiaTheme="minorEastAsia" w:hAnsiTheme="minorEastAsia"/>
          <w:sz w:val="24"/>
          <w:lang w:val="sv-SE"/>
        </w:rPr>
        <w:t>明显</w:t>
      </w:r>
      <w:r w:rsidRPr="006C207E">
        <w:rPr>
          <w:rFonts w:asciiTheme="minorEastAsia" w:eastAsiaTheme="minorEastAsia" w:hAnsiTheme="minorEastAsia"/>
          <w:sz w:val="24"/>
          <w:lang w:val="sv-SE"/>
        </w:rPr>
        <w:t>的动词。终点后限与“好了”语义相配，故能顺利进行搭配。</w:t>
      </w:r>
      <w:r w:rsidR="00474830" w:rsidRPr="006C207E">
        <w:rPr>
          <w:rFonts w:asciiTheme="minorEastAsia" w:eastAsiaTheme="minorEastAsia" w:hAnsiTheme="minorEastAsia"/>
          <w:sz w:val="24"/>
          <w:lang w:val="sv-SE"/>
        </w:rPr>
        <w:t>表中</w:t>
      </w:r>
      <w:r w:rsidR="001E2A6D" w:rsidRPr="006C207E">
        <w:rPr>
          <w:rFonts w:asciiTheme="minorEastAsia" w:eastAsiaTheme="minorEastAsia" w:hAnsiTheme="minorEastAsia"/>
          <w:sz w:val="24"/>
          <w:lang w:val="sv-SE"/>
        </w:rPr>
        <w:t>不难看出，与“好了”搭配的动词包括</w:t>
      </w:r>
      <w:r w:rsidR="00474830" w:rsidRPr="006C207E">
        <w:rPr>
          <w:rFonts w:asciiTheme="minorEastAsia" w:eastAsiaTheme="minorEastAsia" w:hAnsiTheme="minorEastAsia"/>
          <w:sz w:val="24"/>
          <w:lang w:val="sv-SE"/>
        </w:rPr>
        <w:t>及物</w:t>
      </w:r>
      <w:r w:rsidR="001E2A6D" w:rsidRPr="006C207E">
        <w:rPr>
          <w:rFonts w:asciiTheme="minorEastAsia" w:eastAsiaTheme="minorEastAsia" w:hAnsiTheme="minorEastAsia"/>
          <w:sz w:val="24"/>
          <w:lang w:val="sv-SE"/>
        </w:rPr>
        <w:t>与不及物动词都有。</w:t>
      </w:r>
      <w:r w:rsidR="00E2199A" w:rsidRPr="006C207E">
        <w:rPr>
          <w:rFonts w:asciiTheme="minorEastAsia" w:eastAsiaTheme="minorEastAsia" w:hAnsiTheme="minorEastAsia"/>
          <w:sz w:val="24"/>
          <w:lang w:val="sv-SE"/>
        </w:rPr>
        <w:t>表中的不及物动词包括“哭”与“休息”单音节与双音节动词。</w:t>
      </w:r>
      <w:r w:rsidR="0042251A" w:rsidRPr="006C207E">
        <w:rPr>
          <w:rFonts w:asciiTheme="minorEastAsia" w:eastAsiaTheme="minorEastAsia" w:hAnsiTheme="minorEastAsia"/>
          <w:sz w:val="24"/>
          <w:lang w:val="sv-SE"/>
        </w:rPr>
        <w:t>说明</w:t>
      </w:r>
      <w:r w:rsidR="00E2199A" w:rsidRPr="006C207E">
        <w:rPr>
          <w:rFonts w:asciiTheme="minorEastAsia" w:eastAsiaTheme="minorEastAsia" w:hAnsiTheme="minorEastAsia"/>
          <w:sz w:val="24"/>
          <w:lang w:val="sv-SE"/>
        </w:rPr>
        <w:t>从及物或不及物这方面解释“ V</w:t>
      </w:r>
      <w:r w:rsidR="006635C7">
        <w:rPr>
          <w:rFonts w:asciiTheme="minorEastAsia" w:eastAsiaTheme="minorEastAsia" w:hAnsiTheme="minorEastAsia" w:hint="eastAsia"/>
          <w:sz w:val="24"/>
          <w:lang w:val="sv-SE"/>
        </w:rPr>
        <w:t>P</w:t>
      </w:r>
      <w:r w:rsidR="00E2199A" w:rsidRPr="006C207E">
        <w:rPr>
          <w:rFonts w:asciiTheme="minorEastAsia" w:eastAsiaTheme="minorEastAsia" w:hAnsiTheme="minorEastAsia"/>
          <w:sz w:val="24"/>
          <w:lang w:val="sv-SE"/>
        </w:rPr>
        <w:t xml:space="preserve"> + 好了”格式</w:t>
      </w:r>
      <w:r w:rsidR="0042251A" w:rsidRPr="006C207E">
        <w:rPr>
          <w:rFonts w:asciiTheme="minorEastAsia" w:eastAsiaTheme="minorEastAsia" w:hAnsiTheme="minorEastAsia"/>
          <w:sz w:val="24"/>
          <w:lang w:val="sv-SE"/>
        </w:rPr>
        <w:t>是有困难的</w:t>
      </w:r>
      <w:r w:rsidR="00EA40AA" w:rsidRPr="006C207E">
        <w:rPr>
          <w:rFonts w:asciiTheme="minorEastAsia" w:eastAsiaTheme="minorEastAsia" w:hAnsiTheme="minorEastAsia"/>
          <w:sz w:val="24"/>
          <w:lang w:val="sv-SE"/>
        </w:rPr>
        <w:t>，例</w:t>
      </w:r>
      <w:r w:rsidR="001E2A6D" w:rsidRPr="006C207E">
        <w:rPr>
          <w:rFonts w:asciiTheme="minorEastAsia" w:eastAsiaTheme="minorEastAsia" w:hAnsiTheme="minorEastAsia"/>
          <w:sz w:val="24"/>
          <w:lang w:val="sv-SE"/>
        </w:rPr>
        <w:t>如：</w:t>
      </w:r>
      <w:r w:rsidR="00FC4C4F" w:rsidRPr="006C207E">
        <w:rPr>
          <w:rFonts w:asciiTheme="minorEastAsia" w:eastAsiaTheme="minorEastAsia" w:hAnsiTheme="minorEastAsia"/>
          <w:sz w:val="24"/>
          <w:lang w:val="sv-SE"/>
        </w:rPr>
        <w:t>“笑好了”是可以说的，而</w:t>
      </w:r>
      <w:r w:rsidR="001E2A6D" w:rsidRPr="006C207E">
        <w:rPr>
          <w:rFonts w:asciiTheme="minorEastAsia" w:eastAsiaTheme="minorEastAsia" w:hAnsiTheme="minorEastAsia"/>
          <w:sz w:val="24"/>
          <w:lang w:val="sv-SE"/>
        </w:rPr>
        <w:t>“走好了，跑好了，跳好了”虽然不常说，但在特定语境之下</w:t>
      </w:r>
      <w:r w:rsidR="00474830" w:rsidRPr="006C207E">
        <w:rPr>
          <w:rFonts w:asciiTheme="minorEastAsia" w:eastAsiaTheme="minorEastAsia" w:hAnsiTheme="minorEastAsia"/>
          <w:sz w:val="24"/>
          <w:lang w:val="sv-SE"/>
        </w:rPr>
        <w:t>仍然</w:t>
      </w:r>
      <w:r w:rsidR="001E2A6D" w:rsidRPr="006C207E">
        <w:rPr>
          <w:rFonts w:asciiTheme="minorEastAsia" w:eastAsiaTheme="minorEastAsia" w:hAnsiTheme="minorEastAsia"/>
          <w:sz w:val="24"/>
          <w:lang w:val="sv-SE"/>
        </w:rPr>
        <w:t>可以说的，正如吕叔湘先生说的“说有容易说无难”</w:t>
      </w:r>
      <w:r w:rsidR="002D468F" w:rsidRPr="006C207E">
        <w:rPr>
          <w:rFonts w:asciiTheme="minorEastAsia" w:eastAsiaTheme="minorEastAsia" w:hAnsiTheme="minorEastAsia"/>
          <w:sz w:val="24"/>
          <w:lang w:val="sv-SE"/>
        </w:rPr>
        <w:t>。</w:t>
      </w:r>
    </w:p>
    <w:p w:rsidR="001E2A6D" w:rsidRPr="006C207E" w:rsidRDefault="001E2A6D" w:rsidP="00A66EA3">
      <w:pPr>
        <w:spacing w:line="360" w:lineRule="auto"/>
        <w:ind w:right="-482" w:firstLine="510"/>
        <w:rPr>
          <w:rFonts w:asciiTheme="minorEastAsia" w:eastAsiaTheme="minorEastAsia" w:hAnsiTheme="minorEastAsia"/>
          <w:sz w:val="22"/>
          <w:szCs w:val="22"/>
          <w:lang w:val="sv-SE"/>
        </w:rPr>
      </w:pPr>
    </w:p>
    <w:p w:rsidR="000411F0" w:rsidRDefault="000411F0">
      <w:pPr>
        <w:widowControl/>
        <w:jc w:val="left"/>
        <w:rPr>
          <w:rFonts w:asciiTheme="minorEastAsia" w:eastAsiaTheme="minorEastAsia" w:hAnsiTheme="minorEastAsia"/>
          <w:sz w:val="24"/>
          <w:lang w:val="sv-SE"/>
        </w:rPr>
      </w:pPr>
      <w:r>
        <w:rPr>
          <w:rFonts w:asciiTheme="minorEastAsia" w:eastAsiaTheme="minorEastAsia" w:hAnsiTheme="minorEastAsia"/>
          <w:sz w:val="24"/>
          <w:lang w:val="sv-SE"/>
        </w:rPr>
        <w:br w:type="page"/>
      </w:r>
    </w:p>
    <w:p w:rsidR="00120A5E" w:rsidRPr="006C207E" w:rsidRDefault="00120A5E" w:rsidP="00120A5E">
      <w:pPr>
        <w:spacing w:line="360" w:lineRule="auto"/>
        <w:ind w:right="-482" w:firstLine="510"/>
        <w:jc w:val="center"/>
        <w:rPr>
          <w:rFonts w:asciiTheme="minorEastAsia" w:eastAsiaTheme="minorEastAsia" w:hAnsiTheme="minorEastAsia"/>
          <w:sz w:val="24"/>
          <w:lang w:val="sv-SE"/>
        </w:rPr>
      </w:pPr>
      <w:r w:rsidRPr="006C207E">
        <w:rPr>
          <w:rFonts w:asciiTheme="minorEastAsia" w:eastAsiaTheme="minorEastAsia" w:hAnsiTheme="minorEastAsia"/>
          <w:sz w:val="24"/>
          <w:lang w:val="sv-SE"/>
        </w:rPr>
        <w:lastRenderedPageBreak/>
        <w:t>（3） 不</w:t>
      </w:r>
      <w:r w:rsidR="0092001A" w:rsidRPr="006C207E">
        <w:rPr>
          <w:rFonts w:asciiTheme="minorEastAsia" w:eastAsiaTheme="minorEastAsia" w:hAnsiTheme="minorEastAsia"/>
          <w:sz w:val="24"/>
          <w:lang w:val="sv-SE"/>
        </w:rPr>
        <w:t>与“好了”</w:t>
      </w:r>
      <w:r w:rsidRPr="006C207E">
        <w:rPr>
          <w:rFonts w:asciiTheme="minorEastAsia" w:eastAsiaTheme="minorEastAsia" w:hAnsiTheme="minorEastAsia"/>
          <w:sz w:val="24"/>
          <w:lang w:val="sv-SE"/>
        </w:rPr>
        <w:t>搭配之单音节动词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558"/>
        <w:gridCol w:w="810"/>
        <w:gridCol w:w="1260"/>
        <w:gridCol w:w="1260"/>
        <w:gridCol w:w="900"/>
        <w:gridCol w:w="4500"/>
      </w:tblGrid>
      <w:tr w:rsidR="0092001A" w:rsidRPr="006C207E" w:rsidTr="00D16403">
        <w:tc>
          <w:tcPr>
            <w:tcW w:w="558" w:type="dxa"/>
          </w:tcPr>
          <w:p w:rsidR="0092001A" w:rsidRPr="006C207E" w:rsidRDefault="0092001A" w:rsidP="00D16403">
            <w:pPr>
              <w:pStyle w:val="NoSpacing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号</w:t>
            </w:r>
          </w:p>
        </w:tc>
        <w:tc>
          <w:tcPr>
            <w:tcW w:w="810" w:type="dxa"/>
          </w:tcPr>
          <w:p w:rsidR="0092001A" w:rsidRPr="006C207E" w:rsidRDefault="0092001A" w:rsidP="00D16403">
            <w:pPr>
              <w:pStyle w:val="NoSpacing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动词</w:t>
            </w:r>
          </w:p>
        </w:tc>
        <w:tc>
          <w:tcPr>
            <w:tcW w:w="1260" w:type="dxa"/>
          </w:tcPr>
          <w:p w:rsidR="0092001A" w:rsidRPr="006C207E" w:rsidRDefault="0092001A" w:rsidP="00D16403">
            <w:pPr>
              <w:pStyle w:val="NoSpacing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前限/起点</w:t>
            </w:r>
          </w:p>
        </w:tc>
        <w:tc>
          <w:tcPr>
            <w:tcW w:w="1260" w:type="dxa"/>
          </w:tcPr>
          <w:p w:rsidR="0092001A" w:rsidRPr="006C207E" w:rsidRDefault="0092001A" w:rsidP="00D16403">
            <w:pPr>
              <w:pStyle w:val="NoSpacing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后限/终点</w:t>
            </w:r>
          </w:p>
        </w:tc>
        <w:tc>
          <w:tcPr>
            <w:tcW w:w="900" w:type="dxa"/>
          </w:tcPr>
          <w:p w:rsidR="0092001A" w:rsidRPr="006C207E" w:rsidRDefault="0092001A" w:rsidP="00D16403">
            <w:pPr>
              <w:pStyle w:val="NoSpacing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+ 好了</w:t>
            </w:r>
          </w:p>
        </w:tc>
        <w:tc>
          <w:tcPr>
            <w:tcW w:w="4500" w:type="dxa"/>
          </w:tcPr>
          <w:p w:rsidR="0092001A" w:rsidRPr="006C207E" w:rsidRDefault="0092001A" w:rsidP="00D16403">
            <w:pPr>
              <w:pStyle w:val="NoSpacing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例句</w:t>
            </w:r>
          </w:p>
        </w:tc>
      </w:tr>
      <w:tr w:rsidR="00120A5E" w:rsidRPr="006C207E" w:rsidTr="00C055AA">
        <w:tc>
          <w:tcPr>
            <w:tcW w:w="558" w:type="dxa"/>
          </w:tcPr>
          <w:p w:rsidR="00120A5E" w:rsidRPr="006C207E" w:rsidRDefault="00120A5E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痛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450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>*</w:t>
            </w: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痛好了*</w:t>
            </w: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>sudah nyeri</w:t>
            </w:r>
          </w:p>
        </w:tc>
      </w:tr>
      <w:tr w:rsidR="00120A5E" w:rsidRPr="006C207E" w:rsidTr="00C055AA">
        <w:tc>
          <w:tcPr>
            <w:tcW w:w="558" w:type="dxa"/>
          </w:tcPr>
          <w:p w:rsidR="00120A5E" w:rsidRPr="006C207E" w:rsidRDefault="00120A5E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要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450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*要好了</w:t>
            </w: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>sudah ingin</w:t>
            </w:r>
          </w:p>
        </w:tc>
      </w:tr>
      <w:tr w:rsidR="00120A5E" w:rsidRPr="006C207E" w:rsidTr="00C055AA">
        <w:tc>
          <w:tcPr>
            <w:tcW w:w="558" w:type="dxa"/>
          </w:tcPr>
          <w:p w:rsidR="00120A5E" w:rsidRPr="006C207E" w:rsidRDefault="00120A5E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能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450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*能好了</w:t>
            </w: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>sudah bisa/dapat</w:t>
            </w:r>
          </w:p>
        </w:tc>
      </w:tr>
      <w:tr w:rsidR="00120A5E" w:rsidRPr="006C207E" w:rsidTr="00C055AA">
        <w:tc>
          <w:tcPr>
            <w:tcW w:w="558" w:type="dxa"/>
          </w:tcPr>
          <w:p w:rsidR="00120A5E" w:rsidRPr="006C207E" w:rsidRDefault="00120A5E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>爱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450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>*爱</w:t>
            </w: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好了</w:t>
            </w: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>sudah cinta</w:t>
            </w:r>
          </w:p>
        </w:tc>
      </w:tr>
      <w:tr w:rsidR="00120A5E" w:rsidRPr="006C207E" w:rsidTr="00C055AA">
        <w:tc>
          <w:tcPr>
            <w:tcW w:w="558" w:type="dxa"/>
          </w:tcPr>
          <w:p w:rsidR="00120A5E" w:rsidRPr="006C207E" w:rsidRDefault="00120A5E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>恨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450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>*恨</w:t>
            </w: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好了</w:t>
            </w: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>sudah benci</w:t>
            </w:r>
          </w:p>
        </w:tc>
      </w:tr>
      <w:tr w:rsidR="00120A5E" w:rsidRPr="006C207E" w:rsidTr="00C055AA">
        <w:tc>
          <w:tcPr>
            <w:tcW w:w="558" w:type="dxa"/>
          </w:tcPr>
          <w:p w:rsidR="00120A5E" w:rsidRPr="006C207E" w:rsidRDefault="00120A5E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>懂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450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 xml:space="preserve">*懂好了sudah mengerti      </w:t>
            </w:r>
          </w:p>
        </w:tc>
      </w:tr>
      <w:tr w:rsidR="006135FE" w:rsidRPr="006C207E" w:rsidTr="00C055AA">
        <w:tc>
          <w:tcPr>
            <w:tcW w:w="558" w:type="dxa"/>
          </w:tcPr>
          <w:p w:rsidR="006135FE" w:rsidRPr="006C207E" w:rsidRDefault="006135FE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0" w:type="dxa"/>
          </w:tcPr>
          <w:p w:rsidR="006135FE" w:rsidRPr="006C207E" w:rsidRDefault="006135F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愁</w:t>
            </w:r>
          </w:p>
        </w:tc>
        <w:tc>
          <w:tcPr>
            <w:tcW w:w="1260" w:type="dxa"/>
          </w:tcPr>
          <w:p w:rsidR="006135FE" w:rsidRPr="006C207E" w:rsidRDefault="006135F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:rsidR="006135FE" w:rsidRPr="006C207E" w:rsidRDefault="006135F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6135FE" w:rsidRPr="006C207E" w:rsidRDefault="006135F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4500" w:type="dxa"/>
          </w:tcPr>
          <w:p w:rsidR="006135FE" w:rsidRPr="006C207E" w:rsidRDefault="006135F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*愁好了sudah murung</w:t>
            </w:r>
          </w:p>
        </w:tc>
      </w:tr>
      <w:tr w:rsidR="006135FE" w:rsidRPr="006C207E" w:rsidTr="00C055AA">
        <w:tc>
          <w:tcPr>
            <w:tcW w:w="558" w:type="dxa"/>
          </w:tcPr>
          <w:p w:rsidR="006135FE" w:rsidRPr="006C207E" w:rsidRDefault="006135FE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0" w:type="dxa"/>
          </w:tcPr>
          <w:p w:rsidR="006135FE" w:rsidRPr="006C207E" w:rsidRDefault="006135F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当</w:t>
            </w:r>
          </w:p>
        </w:tc>
        <w:tc>
          <w:tcPr>
            <w:tcW w:w="1260" w:type="dxa"/>
          </w:tcPr>
          <w:p w:rsidR="006135FE" w:rsidRPr="006C207E" w:rsidRDefault="006135F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:rsidR="006135FE" w:rsidRPr="006C207E" w:rsidRDefault="006135F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6135FE" w:rsidRPr="006C207E" w:rsidRDefault="006135F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4500" w:type="dxa"/>
          </w:tcPr>
          <w:p w:rsidR="006135FE" w:rsidRPr="006C207E" w:rsidRDefault="006135F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*当好了sudah menjadi/menjabat</w:t>
            </w:r>
          </w:p>
        </w:tc>
      </w:tr>
      <w:tr w:rsidR="006135FE" w:rsidRPr="006C207E" w:rsidTr="00C055AA">
        <w:tc>
          <w:tcPr>
            <w:tcW w:w="558" w:type="dxa"/>
          </w:tcPr>
          <w:p w:rsidR="006135FE" w:rsidRPr="006C207E" w:rsidRDefault="006135FE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0" w:type="dxa"/>
          </w:tcPr>
          <w:p w:rsidR="006135FE" w:rsidRPr="006C207E" w:rsidRDefault="006135F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来</w:t>
            </w:r>
          </w:p>
        </w:tc>
        <w:tc>
          <w:tcPr>
            <w:tcW w:w="1260" w:type="dxa"/>
          </w:tcPr>
          <w:p w:rsidR="006135FE" w:rsidRPr="006C207E" w:rsidRDefault="006135F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:rsidR="006135FE" w:rsidRPr="006C207E" w:rsidRDefault="006135F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6135FE" w:rsidRPr="006C207E" w:rsidRDefault="006135F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4500" w:type="dxa"/>
          </w:tcPr>
          <w:p w:rsidR="006135FE" w:rsidRPr="006C207E" w:rsidRDefault="006135F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*来好了sudah datang</w:t>
            </w:r>
          </w:p>
        </w:tc>
      </w:tr>
      <w:tr w:rsidR="006135FE" w:rsidRPr="006C207E" w:rsidTr="00C055AA">
        <w:tc>
          <w:tcPr>
            <w:tcW w:w="558" w:type="dxa"/>
          </w:tcPr>
          <w:p w:rsidR="006135FE" w:rsidRPr="006C207E" w:rsidRDefault="006135FE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0" w:type="dxa"/>
          </w:tcPr>
          <w:p w:rsidR="006135FE" w:rsidRPr="006C207E" w:rsidRDefault="006135F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忘</w:t>
            </w:r>
          </w:p>
        </w:tc>
        <w:tc>
          <w:tcPr>
            <w:tcW w:w="1260" w:type="dxa"/>
          </w:tcPr>
          <w:p w:rsidR="006135FE" w:rsidRPr="006C207E" w:rsidRDefault="006135F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?</w:t>
            </w:r>
          </w:p>
        </w:tc>
        <w:tc>
          <w:tcPr>
            <w:tcW w:w="1260" w:type="dxa"/>
          </w:tcPr>
          <w:p w:rsidR="006135FE" w:rsidRPr="006C207E" w:rsidRDefault="006135F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6135FE" w:rsidRPr="006C207E" w:rsidRDefault="006135F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4500" w:type="dxa"/>
          </w:tcPr>
          <w:p w:rsidR="006135FE" w:rsidRPr="006C207E" w:rsidRDefault="006135F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*忘好了sudah lupa/melupakan/dilupakan</w:t>
            </w:r>
          </w:p>
        </w:tc>
      </w:tr>
      <w:tr w:rsidR="006135FE" w:rsidRPr="006C207E" w:rsidTr="00C055AA">
        <w:tc>
          <w:tcPr>
            <w:tcW w:w="558" w:type="dxa"/>
          </w:tcPr>
          <w:p w:rsidR="006135FE" w:rsidRPr="006C207E" w:rsidRDefault="006135FE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0" w:type="dxa"/>
          </w:tcPr>
          <w:p w:rsidR="006135FE" w:rsidRPr="006C207E" w:rsidRDefault="006135F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去</w:t>
            </w:r>
          </w:p>
        </w:tc>
        <w:tc>
          <w:tcPr>
            <w:tcW w:w="1260" w:type="dxa"/>
          </w:tcPr>
          <w:p w:rsidR="006135FE" w:rsidRPr="006C207E" w:rsidRDefault="006135F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:rsidR="006135FE" w:rsidRPr="006C207E" w:rsidRDefault="006135F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6135FE" w:rsidRPr="006C207E" w:rsidRDefault="006135F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4500" w:type="dxa"/>
          </w:tcPr>
          <w:p w:rsidR="006135FE" w:rsidRPr="006C207E" w:rsidRDefault="006135FE" w:rsidP="006635C7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 xml:space="preserve">*去好了sudah pergi </w:t>
            </w:r>
          </w:p>
        </w:tc>
      </w:tr>
      <w:tr w:rsidR="006135FE" w:rsidRPr="006C207E" w:rsidTr="00C055AA">
        <w:tc>
          <w:tcPr>
            <w:tcW w:w="558" w:type="dxa"/>
          </w:tcPr>
          <w:p w:rsidR="006135FE" w:rsidRPr="006C207E" w:rsidRDefault="006135FE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0" w:type="dxa"/>
          </w:tcPr>
          <w:p w:rsidR="006135FE" w:rsidRPr="006C207E" w:rsidRDefault="006135F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有</w:t>
            </w:r>
          </w:p>
        </w:tc>
        <w:tc>
          <w:tcPr>
            <w:tcW w:w="1260" w:type="dxa"/>
          </w:tcPr>
          <w:p w:rsidR="006135FE" w:rsidRPr="006C207E" w:rsidRDefault="006135F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:rsidR="006135FE" w:rsidRPr="006C207E" w:rsidRDefault="006135F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6135FE" w:rsidRPr="006C207E" w:rsidRDefault="006135F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4500" w:type="dxa"/>
          </w:tcPr>
          <w:p w:rsidR="006135FE" w:rsidRPr="006C207E" w:rsidRDefault="006135F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*有好了sudah ada/ punya</w:t>
            </w:r>
          </w:p>
        </w:tc>
      </w:tr>
      <w:tr w:rsidR="00120A5E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120A5E" w:rsidRPr="006C207E" w:rsidRDefault="00120A5E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死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450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 xml:space="preserve">*死好了 sudah mati </w:t>
            </w:r>
          </w:p>
        </w:tc>
      </w:tr>
      <w:tr w:rsidR="00120A5E" w:rsidRPr="006C207E" w:rsidTr="00C055AA">
        <w:tc>
          <w:tcPr>
            <w:tcW w:w="558" w:type="dxa"/>
          </w:tcPr>
          <w:p w:rsidR="00120A5E" w:rsidRPr="006C207E" w:rsidRDefault="00120A5E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饿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450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>*</w:t>
            </w: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 xml:space="preserve">饿好了 </w:t>
            </w: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>sudah lapar</w:t>
            </w:r>
          </w:p>
        </w:tc>
      </w:tr>
      <w:tr w:rsidR="00120A5E" w:rsidRPr="006C207E" w:rsidTr="00C055AA">
        <w:tc>
          <w:tcPr>
            <w:tcW w:w="558" w:type="dxa"/>
          </w:tcPr>
          <w:p w:rsidR="00120A5E" w:rsidRPr="006C207E" w:rsidRDefault="00120A5E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饱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450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*饱好了</w:t>
            </w: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>sudah kenyang</w:t>
            </w:r>
          </w:p>
        </w:tc>
      </w:tr>
    </w:tbl>
    <w:p w:rsidR="00120A5E" w:rsidRPr="006C207E" w:rsidRDefault="00120A5E" w:rsidP="00A66EA3">
      <w:pPr>
        <w:spacing w:line="360" w:lineRule="auto"/>
        <w:ind w:right="-482" w:firstLine="510"/>
        <w:rPr>
          <w:rFonts w:asciiTheme="minorEastAsia" w:eastAsiaTheme="minorEastAsia" w:hAnsiTheme="minorEastAsia"/>
          <w:sz w:val="24"/>
          <w:lang w:val="sv-SE"/>
        </w:rPr>
      </w:pPr>
    </w:p>
    <w:p w:rsidR="00120A5E" w:rsidRPr="006C207E" w:rsidRDefault="00120A5E" w:rsidP="00120A5E">
      <w:pPr>
        <w:spacing w:line="360" w:lineRule="auto"/>
        <w:ind w:right="-482" w:firstLine="510"/>
        <w:jc w:val="center"/>
        <w:rPr>
          <w:rFonts w:asciiTheme="minorEastAsia" w:eastAsiaTheme="minorEastAsia" w:hAnsiTheme="minorEastAsia"/>
          <w:sz w:val="24"/>
          <w:lang w:val="sv-SE"/>
        </w:rPr>
      </w:pPr>
      <w:r w:rsidRPr="006C207E">
        <w:rPr>
          <w:rFonts w:asciiTheme="minorEastAsia" w:eastAsiaTheme="minorEastAsia" w:hAnsiTheme="minorEastAsia"/>
          <w:sz w:val="24"/>
          <w:lang w:val="sv-SE"/>
        </w:rPr>
        <w:t>（4）</w:t>
      </w:r>
      <w:r w:rsidR="008C15C9">
        <w:rPr>
          <w:rFonts w:asciiTheme="minorEastAsia" w:eastAsiaTheme="minorEastAsia" w:hAnsiTheme="minorEastAsia" w:hint="eastAsia"/>
          <w:sz w:val="24"/>
          <w:lang w:val="sv-SE"/>
        </w:rPr>
        <w:t>不与“好了”</w:t>
      </w:r>
      <w:r w:rsidRPr="006C207E">
        <w:rPr>
          <w:rFonts w:asciiTheme="minorEastAsia" w:eastAsiaTheme="minorEastAsia" w:hAnsiTheme="minorEastAsia"/>
          <w:sz w:val="24"/>
          <w:lang w:val="sv-SE"/>
        </w:rPr>
        <w:t>搭配之双音节动词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558"/>
        <w:gridCol w:w="810"/>
        <w:gridCol w:w="1260"/>
        <w:gridCol w:w="1260"/>
        <w:gridCol w:w="900"/>
        <w:gridCol w:w="4500"/>
      </w:tblGrid>
      <w:tr w:rsidR="0092001A" w:rsidRPr="006C207E" w:rsidTr="00D16403">
        <w:tc>
          <w:tcPr>
            <w:tcW w:w="558" w:type="dxa"/>
          </w:tcPr>
          <w:p w:rsidR="0092001A" w:rsidRPr="006C207E" w:rsidRDefault="0092001A" w:rsidP="00D16403">
            <w:pPr>
              <w:pStyle w:val="NoSpacing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号</w:t>
            </w:r>
          </w:p>
        </w:tc>
        <w:tc>
          <w:tcPr>
            <w:tcW w:w="810" w:type="dxa"/>
          </w:tcPr>
          <w:p w:rsidR="0092001A" w:rsidRPr="006C207E" w:rsidRDefault="0092001A" w:rsidP="00D16403">
            <w:pPr>
              <w:pStyle w:val="NoSpacing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动词</w:t>
            </w:r>
          </w:p>
        </w:tc>
        <w:tc>
          <w:tcPr>
            <w:tcW w:w="1260" w:type="dxa"/>
          </w:tcPr>
          <w:p w:rsidR="0092001A" w:rsidRPr="006C207E" w:rsidRDefault="0092001A" w:rsidP="00D16403">
            <w:pPr>
              <w:pStyle w:val="NoSpacing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前限/起点</w:t>
            </w:r>
          </w:p>
        </w:tc>
        <w:tc>
          <w:tcPr>
            <w:tcW w:w="1260" w:type="dxa"/>
          </w:tcPr>
          <w:p w:rsidR="0092001A" w:rsidRPr="006C207E" w:rsidRDefault="0092001A" w:rsidP="00D16403">
            <w:pPr>
              <w:pStyle w:val="NoSpacing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后限/终点</w:t>
            </w:r>
          </w:p>
        </w:tc>
        <w:tc>
          <w:tcPr>
            <w:tcW w:w="900" w:type="dxa"/>
          </w:tcPr>
          <w:p w:rsidR="0092001A" w:rsidRPr="006C207E" w:rsidRDefault="0092001A" w:rsidP="00D16403">
            <w:pPr>
              <w:pStyle w:val="NoSpacing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+ 好了</w:t>
            </w:r>
          </w:p>
        </w:tc>
        <w:tc>
          <w:tcPr>
            <w:tcW w:w="4500" w:type="dxa"/>
          </w:tcPr>
          <w:p w:rsidR="0092001A" w:rsidRPr="006C207E" w:rsidRDefault="0092001A" w:rsidP="00D16403">
            <w:pPr>
              <w:pStyle w:val="NoSpacing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例句</w:t>
            </w:r>
          </w:p>
        </w:tc>
      </w:tr>
      <w:tr w:rsidR="00120A5E" w:rsidRPr="006C207E" w:rsidTr="00C055AA">
        <w:tc>
          <w:tcPr>
            <w:tcW w:w="558" w:type="dxa"/>
            <w:tcBorders>
              <w:bottom w:val="single" w:sz="4" w:space="0" w:color="auto"/>
            </w:tcBorders>
          </w:tcPr>
          <w:p w:rsidR="00120A5E" w:rsidRPr="006C207E" w:rsidRDefault="00120A5E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理解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20A5E" w:rsidRPr="006C207E" w:rsidRDefault="0082493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+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20A5E" w:rsidRPr="006C207E" w:rsidRDefault="0082493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20A5E" w:rsidRPr="006C207E" w:rsidRDefault="0082493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-</w:t>
            </w:r>
          </w:p>
        </w:tc>
        <w:tc>
          <w:tcPr>
            <w:tcW w:w="4500" w:type="dxa"/>
          </w:tcPr>
          <w:p w:rsidR="00120A5E" w:rsidRPr="006C207E" w:rsidRDefault="00120A5E" w:rsidP="005C7324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*理解好了sudah mem</w:t>
            </w:r>
            <w:r w:rsidR="005C7324">
              <w:rPr>
                <w:rFonts w:asciiTheme="minorEastAsia" w:eastAsiaTheme="minorEastAsia" w:hAnsiTheme="minorEastAsia" w:hint="eastAsia"/>
                <w:sz w:val="22"/>
                <w:szCs w:val="22"/>
              </w:rPr>
              <w:t>a</w:t>
            </w: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hami</w:t>
            </w:r>
            <w:r w:rsidR="0082493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(?)</w:t>
            </w:r>
          </w:p>
        </w:tc>
      </w:tr>
      <w:tr w:rsidR="00120A5E" w:rsidRPr="006C207E" w:rsidTr="00C055AA">
        <w:tc>
          <w:tcPr>
            <w:tcW w:w="558" w:type="dxa"/>
          </w:tcPr>
          <w:p w:rsidR="00120A5E" w:rsidRPr="006C207E" w:rsidRDefault="00120A5E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满意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450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*满意好了 sudah puas</w:t>
            </w:r>
          </w:p>
        </w:tc>
      </w:tr>
      <w:tr w:rsidR="00120A5E" w:rsidRPr="006C207E" w:rsidTr="00C055AA">
        <w:tc>
          <w:tcPr>
            <w:tcW w:w="558" w:type="dxa"/>
          </w:tcPr>
          <w:p w:rsidR="00120A5E" w:rsidRPr="006C207E" w:rsidRDefault="00120A5E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>忘记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450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>*忘记好了</w:t>
            </w:r>
            <w:r w:rsidRPr="005C7324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>sudah</w:t>
            </w: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 xml:space="preserve"> lupa          </w:t>
            </w:r>
          </w:p>
        </w:tc>
      </w:tr>
      <w:tr w:rsidR="00120A5E" w:rsidRPr="006C207E" w:rsidTr="00C055AA">
        <w:tc>
          <w:tcPr>
            <w:tcW w:w="558" w:type="dxa"/>
          </w:tcPr>
          <w:p w:rsidR="00120A5E" w:rsidRPr="006C207E" w:rsidRDefault="00120A5E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>后悔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450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>*后悔好了</w:t>
            </w:r>
            <w:r w:rsidRPr="005C7324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>sudah</w:t>
            </w: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 xml:space="preserve"> menyesal      </w:t>
            </w:r>
          </w:p>
        </w:tc>
      </w:tr>
      <w:tr w:rsidR="00120A5E" w:rsidRPr="006C207E" w:rsidTr="00C055AA">
        <w:tc>
          <w:tcPr>
            <w:tcW w:w="558" w:type="dxa"/>
          </w:tcPr>
          <w:p w:rsidR="00120A5E" w:rsidRPr="006C207E" w:rsidRDefault="00120A5E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>怀念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450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>*怀念好了</w:t>
            </w:r>
            <w:r w:rsidRPr="005C7324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>sudah</w:t>
            </w: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 xml:space="preserve"> rindu         </w:t>
            </w:r>
          </w:p>
        </w:tc>
      </w:tr>
      <w:tr w:rsidR="00120A5E" w:rsidRPr="006C207E" w:rsidTr="00C055AA">
        <w:tc>
          <w:tcPr>
            <w:tcW w:w="558" w:type="dxa"/>
          </w:tcPr>
          <w:p w:rsidR="00120A5E" w:rsidRPr="006C207E" w:rsidRDefault="00120A5E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>讨厌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450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>*讨厌好了</w:t>
            </w:r>
            <w:r w:rsidRPr="005C7324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>sudah</w:t>
            </w: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 xml:space="preserve"> benci         </w:t>
            </w:r>
          </w:p>
        </w:tc>
      </w:tr>
      <w:tr w:rsidR="00120A5E" w:rsidRPr="006C207E" w:rsidTr="00C055AA">
        <w:tc>
          <w:tcPr>
            <w:tcW w:w="558" w:type="dxa"/>
          </w:tcPr>
          <w:p w:rsidR="00120A5E" w:rsidRPr="006C207E" w:rsidRDefault="00120A5E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>认识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450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 xml:space="preserve">*认识好了sudah kenal         </w:t>
            </w:r>
          </w:p>
        </w:tc>
      </w:tr>
      <w:tr w:rsidR="00120A5E" w:rsidRPr="006C207E" w:rsidTr="00C055AA">
        <w:tc>
          <w:tcPr>
            <w:tcW w:w="558" w:type="dxa"/>
          </w:tcPr>
          <w:p w:rsidR="00120A5E" w:rsidRPr="006C207E" w:rsidRDefault="00120A5E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>知道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450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 xml:space="preserve">*知道好了sudah tahu          </w:t>
            </w:r>
          </w:p>
        </w:tc>
      </w:tr>
      <w:tr w:rsidR="00120A5E" w:rsidRPr="006C207E" w:rsidTr="00C055AA">
        <w:tc>
          <w:tcPr>
            <w:tcW w:w="558" w:type="dxa"/>
          </w:tcPr>
          <w:p w:rsidR="00120A5E" w:rsidRPr="006C207E" w:rsidRDefault="00120A5E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>离开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450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 xml:space="preserve">*离开好了sudah meninggalkan           </w:t>
            </w:r>
          </w:p>
        </w:tc>
      </w:tr>
      <w:tr w:rsidR="00120A5E" w:rsidRPr="006C207E" w:rsidTr="00C055AA">
        <w:tc>
          <w:tcPr>
            <w:tcW w:w="558" w:type="dxa"/>
          </w:tcPr>
          <w:p w:rsidR="00120A5E" w:rsidRPr="006C207E" w:rsidRDefault="00120A5E" w:rsidP="00C055AA">
            <w:pPr>
              <w:pStyle w:val="NoSpacing"/>
              <w:numPr>
                <w:ilvl w:val="0"/>
                <w:numId w:val="42"/>
              </w:numPr>
              <w:ind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0" w:type="dxa"/>
          </w:tcPr>
          <w:p w:rsidR="00120A5E" w:rsidRPr="006C207E" w:rsidRDefault="00120A5E" w:rsidP="00C055AA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>出发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120A5E" w:rsidRPr="006C207E" w:rsidRDefault="00120A5E" w:rsidP="00C055AA">
            <w:pPr>
              <w:pStyle w:val="NoSpacing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</w:p>
        </w:tc>
        <w:tc>
          <w:tcPr>
            <w:tcW w:w="4500" w:type="dxa"/>
          </w:tcPr>
          <w:p w:rsidR="00120A5E" w:rsidRPr="006C207E" w:rsidRDefault="00120A5E" w:rsidP="005C7324">
            <w:pPr>
              <w:pStyle w:val="NoSpacing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 xml:space="preserve">*出发好了sudah </w:t>
            </w:r>
            <w:r w:rsidR="005C7324">
              <w:rPr>
                <w:rFonts w:asciiTheme="minorEastAsia" w:eastAsiaTheme="minorEastAsia" w:hAnsiTheme="minorEastAsia" w:hint="eastAsia"/>
                <w:sz w:val="22"/>
                <w:szCs w:val="22"/>
                <w:lang w:val="sv-SE"/>
              </w:rPr>
              <w:t>berangkat</w:t>
            </w:r>
            <w:r w:rsidRPr="006C207E">
              <w:rPr>
                <w:rFonts w:asciiTheme="minorEastAsia" w:eastAsiaTheme="minorEastAsia" w:hAnsiTheme="minorEastAsia"/>
                <w:sz w:val="22"/>
                <w:szCs w:val="22"/>
                <w:lang w:val="sv-SE"/>
              </w:rPr>
              <w:t xml:space="preserve">           </w:t>
            </w:r>
          </w:p>
        </w:tc>
      </w:tr>
    </w:tbl>
    <w:p w:rsidR="00120A5E" w:rsidRPr="006C207E" w:rsidRDefault="00120A5E" w:rsidP="00A66EA3">
      <w:pPr>
        <w:spacing w:line="360" w:lineRule="auto"/>
        <w:ind w:right="-482" w:firstLine="510"/>
        <w:rPr>
          <w:rFonts w:asciiTheme="minorEastAsia" w:eastAsiaTheme="minorEastAsia" w:hAnsiTheme="minorEastAsia"/>
          <w:sz w:val="24"/>
          <w:lang w:val="sv-SE"/>
        </w:rPr>
      </w:pPr>
    </w:p>
    <w:p w:rsidR="00B409C4" w:rsidRPr="006C207E" w:rsidRDefault="007F0B28" w:rsidP="00000F48">
      <w:pPr>
        <w:spacing w:line="360" w:lineRule="auto"/>
        <w:ind w:right="-490" w:firstLineChars="200" w:firstLine="480"/>
        <w:rPr>
          <w:rFonts w:asciiTheme="minorEastAsia" w:eastAsiaTheme="minorEastAsia" w:hAnsiTheme="minorEastAsia"/>
          <w:sz w:val="24"/>
          <w:lang w:val="sv-SE"/>
        </w:rPr>
      </w:pPr>
      <w:r w:rsidRPr="006C207E">
        <w:rPr>
          <w:rFonts w:asciiTheme="minorEastAsia" w:eastAsiaTheme="minorEastAsia" w:hAnsiTheme="minorEastAsia"/>
          <w:sz w:val="24"/>
          <w:lang w:val="sv-SE"/>
        </w:rPr>
        <w:t>不能与“好了”搭配的</w:t>
      </w:r>
      <w:r w:rsidR="007B77EC">
        <w:rPr>
          <w:rFonts w:asciiTheme="minorEastAsia" w:eastAsiaTheme="minorEastAsia" w:hAnsiTheme="minorEastAsia" w:hint="eastAsia"/>
          <w:sz w:val="24"/>
          <w:lang w:val="sv-SE"/>
        </w:rPr>
        <w:t>单音节</w:t>
      </w:r>
      <w:r w:rsidRPr="006C207E">
        <w:rPr>
          <w:rFonts w:asciiTheme="minorEastAsia" w:eastAsiaTheme="minorEastAsia" w:hAnsiTheme="minorEastAsia"/>
          <w:sz w:val="24"/>
          <w:lang w:val="sv-SE"/>
        </w:rPr>
        <w:t>“VP”大都是后限或终点比较模糊的动词</w:t>
      </w:r>
      <w:r w:rsidR="00B409C4" w:rsidRPr="006C207E">
        <w:rPr>
          <w:rFonts w:asciiTheme="minorEastAsia" w:eastAsiaTheme="minorEastAsia" w:hAnsiTheme="minorEastAsia"/>
          <w:sz w:val="24"/>
          <w:lang w:val="sv-SE"/>
        </w:rPr>
        <w:t>，与印尼</w:t>
      </w:r>
      <w:r w:rsidR="00613ACB" w:rsidRPr="006C207E">
        <w:rPr>
          <w:rFonts w:asciiTheme="minorEastAsia" w:eastAsiaTheme="minorEastAsia" w:hAnsiTheme="minorEastAsia"/>
          <w:sz w:val="24"/>
          <w:lang w:val="sv-SE"/>
        </w:rPr>
        <w:t>语</w:t>
      </w:r>
      <w:r w:rsidR="00B409C4" w:rsidRPr="006C207E">
        <w:rPr>
          <w:rFonts w:asciiTheme="minorEastAsia" w:eastAsiaTheme="minorEastAsia" w:hAnsiTheme="minorEastAsia"/>
          <w:sz w:val="24"/>
          <w:lang w:val="sv-SE"/>
        </w:rPr>
        <w:t>对比</w:t>
      </w:r>
      <w:r w:rsidR="00613ACB" w:rsidRPr="006C207E">
        <w:rPr>
          <w:rFonts w:asciiTheme="minorEastAsia" w:eastAsiaTheme="minorEastAsia" w:hAnsiTheme="minorEastAsia"/>
          <w:sz w:val="24"/>
          <w:lang w:val="sv-SE"/>
        </w:rPr>
        <w:t>之后</w:t>
      </w:r>
      <w:r w:rsidR="00EE7E50">
        <w:rPr>
          <w:rFonts w:asciiTheme="minorEastAsia" w:eastAsiaTheme="minorEastAsia" w:hAnsiTheme="minorEastAsia"/>
          <w:sz w:val="24"/>
          <w:lang w:val="sv-SE"/>
        </w:rPr>
        <w:t>不难看出，有</w:t>
      </w:r>
      <w:r w:rsidR="007B77EC">
        <w:rPr>
          <w:rFonts w:asciiTheme="minorEastAsia" w:eastAsiaTheme="minorEastAsia" w:hAnsiTheme="minorEastAsia"/>
          <w:sz w:val="24"/>
          <w:lang w:val="sv-SE"/>
        </w:rPr>
        <w:t>些动词</w:t>
      </w:r>
      <w:r w:rsidR="00B409C4" w:rsidRPr="006C207E">
        <w:rPr>
          <w:rFonts w:asciiTheme="minorEastAsia" w:eastAsiaTheme="minorEastAsia" w:hAnsiTheme="minorEastAsia"/>
          <w:sz w:val="24"/>
          <w:lang w:val="sv-SE"/>
        </w:rPr>
        <w:t>不能附加被动前缀“di”</w:t>
      </w:r>
      <w:r w:rsidR="00613ACB" w:rsidRPr="006C207E">
        <w:rPr>
          <w:rFonts w:asciiTheme="minorEastAsia" w:eastAsiaTheme="minorEastAsia" w:hAnsiTheme="minorEastAsia"/>
          <w:sz w:val="24"/>
          <w:lang w:val="sv-SE"/>
        </w:rPr>
        <w:t>，虽然属于不及物动词，但更重要的是</w:t>
      </w:r>
      <w:r w:rsidRPr="006C207E">
        <w:rPr>
          <w:rFonts w:asciiTheme="minorEastAsia" w:eastAsiaTheme="minorEastAsia" w:hAnsiTheme="minorEastAsia"/>
          <w:sz w:val="24"/>
          <w:lang w:val="sv-SE"/>
        </w:rPr>
        <w:t>动词的语义与“好了”语义</w:t>
      </w:r>
      <w:r w:rsidR="00000F48" w:rsidRPr="006C207E">
        <w:rPr>
          <w:rFonts w:asciiTheme="minorEastAsia" w:eastAsiaTheme="minorEastAsia" w:hAnsiTheme="minorEastAsia"/>
          <w:sz w:val="24"/>
          <w:lang w:val="sv-SE"/>
        </w:rPr>
        <w:t>不</w:t>
      </w:r>
      <w:r w:rsidRPr="006C207E">
        <w:rPr>
          <w:rFonts w:asciiTheme="minorEastAsia" w:eastAsiaTheme="minorEastAsia" w:hAnsiTheme="minorEastAsia"/>
          <w:sz w:val="24"/>
          <w:lang w:val="sv-SE"/>
        </w:rPr>
        <w:t>配，</w:t>
      </w:r>
      <w:r w:rsidR="00000F48" w:rsidRPr="006C207E">
        <w:rPr>
          <w:rFonts w:asciiTheme="minorEastAsia" w:eastAsiaTheme="minorEastAsia" w:hAnsiTheme="minorEastAsia"/>
          <w:sz w:val="24"/>
          <w:lang w:val="sv-SE"/>
        </w:rPr>
        <w:t>限制了两者互相</w:t>
      </w:r>
      <w:r w:rsidRPr="006C207E">
        <w:rPr>
          <w:rFonts w:asciiTheme="minorEastAsia" w:eastAsiaTheme="minorEastAsia" w:hAnsiTheme="minorEastAsia"/>
          <w:sz w:val="24"/>
          <w:lang w:val="sv-SE"/>
        </w:rPr>
        <w:t>搭配</w:t>
      </w:r>
      <w:r w:rsidR="00000F48" w:rsidRPr="006C207E">
        <w:rPr>
          <w:rFonts w:asciiTheme="minorEastAsia" w:eastAsiaTheme="minorEastAsia" w:hAnsiTheme="minorEastAsia"/>
          <w:sz w:val="24"/>
          <w:lang w:val="sv-SE"/>
        </w:rPr>
        <w:t>的可接受度</w:t>
      </w:r>
      <w:r w:rsidRPr="006C207E">
        <w:rPr>
          <w:rFonts w:asciiTheme="minorEastAsia" w:eastAsiaTheme="minorEastAsia" w:hAnsiTheme="minorEastAsia"/>
          <w:sz w:val="24"/>
          <w:lang w:val="sv-SE"/>
        </w:rPr>
        <w:t>。</w:t>
      </w:r>
      <w:r w:rsidR="007B77EC">
        <w:rPr>
          <w:rFonts w:asciiTheme="minorEastAsia" w:eastAsiaTheme="minorEastAsia" w:hAnsiTheme="minorEastAsia" w:hint="eastAsia"/>
          <w:sz w:val="24"/>
          <w:lang w:val="sv-SE"/>
        </w:rPr>
        <w:t>印尼语“sudah”的搭配则不然。</w:t>
      </w:r>
    </w:p>
    <w:p w:rsidR="00A66EA3" w:rsidRPr="006C207E" w:rsidRDefault="00A66EA3" w:rsidP="00000F48">
      <w:pPr>
        <w:spacing w:line="360" w:lineRule="auto"/>
        <w:ind w:right="-490" w:firstLineChars="200" w:firstLine="480"/>
        <w:rPr>
          <w:rFonts w:asciiTheme="minorEastAsia" w:eastAsiaTheme="minorEastAsia" w:hAnsiTheme="minorEastAsia"/>
          <w:sz w:val="24"/>
          <w:lang w:val="sv-SE"/>
        </w:rPr>
      </w:pPr>
      <w:r w:rsidRPr="006C207E">
        <w:rPr>
          <w:rFonts w:asciiTheme="minorEastAsia" w:eastAsiaTheme="minorEastAsia" w:hAnsiTheme="minorEastAsia"/>
          <w:sz w:val="24"/>
          <w:lang w:val="sv-SE"/>
        </w:rPr>
        <w:t>汉语中并非</w:t>
      </w:r>
      <w:r w:rsidRPr="006C207E">
        <w:rPr>
          <w:rFonts w:asciiTheme="minorEastAsia" w:eastAsiaTheme="minorEastAsia" w:hAnsiTheme="minorEastAsia"/>
          <w:sz w:val="24"/>
        </w:rPr>
        <w:t>凡是</w:t>
      </w:r>
      <w:r w:rsidR="00000F48" w:rsidRPr="006C207E">
        <w:rPr>
          <w:rFonts w:asciiTheme="minorEastAsia" w:eastAsiaTheme="minorEastAsia" w:hAnsiTheme="minorEastAsia"/>
          <w:sz w:val="24"/>
        </w:rPr>
        <w:t>语义</w:t>
      </w:r>
      <w:r w:rsidRPr="006C207E">
        <w:rPr>
          <w:rFonts w:asciiTheme="minorEastAsia" w:eastAsiaTheme="minorEastAsia" w:hAnsiTheme="minorEastAsia"/>
          <w:sz w:val="24"/>
        </w:rPr>
        <w:t>有后限有终点的动词绝对</w:t>
      </w:r>
      <w:r w:rsidR="00617A40" w:rsidRPr="006C207E">
        <w:rPr>
          <w:rFonts w:asciiTheme="minorEastAsia" w:eastAsiaTheme="minorEastAsia" w:hAnsiTheme="minorEastAsia" w:hint="eastAsia"/>
          <w:sz w:val="24"/>
        </w:rPr>
        <w:t>都</w:t>
      </w:r>
      <w:r w:rsidRPr="006C207E">
        <w:rPr>
          <w:rFonts w:asciiTheme="minorEastAsia" w:eastAsiaTheme="minorEastAsia" w:hAnsiTheme="minorEastAsia"/>
          <w:sz w:val="24"/>
        </w:rPr>
        <w:t>能与“好了”进行搭配，</w:t>
      </w:r>
      <w:r w:rsidR="001E74A6" w:rsidRPr="006C207E">
        <w:rPr>
          <w:rFonts w:asciiTheme="minorEastAsia" w:eastAsiaTheme="minorEastAsia" w:hAnsiTheme="minorEastAsia"/>
          <w:sz w:val="24"/>
        </w:rPr>
        <w:t>搭配的可行性还要受到语言其他规律的限制</w:t>
      </w:r>
      <w:r w:rsidR="00FE19A4" w:rsidRPr="006C207E">
        <w:rPr>
          <w:rFonts w:asciiTheme="minorEastAsia" w:eastAsiaTheme="minorEastAsia" w:hAnsiTheme="minorEastAsia" w:hint="eastAsia"/>
          <w:sz w:val="24"/>
        </w:rPr>
        <w:t>。</w:t>
      </w:r>
      <w:r w:rsidR="00FE19A4" w:rsidRPr="006C207E">
        <w:rPr>
          <w:rFonts w:asciiTheme="minorEastAsia" w:eastAsiaTheme="minorEastAsia" w:hAnsiTheme="minorEastAsia"/>
          <w:sz w:val="24"/>
        </w:rPr>
        <w:t>例如离合词类的述宾</w:t>
      </w:r>
      <w:r w:rsidR="00FE19A4" w:rsidRPr="006C207E">
        <w:rPr>
          <w:rFonts w:asciiTheme="minorEastAsia" w:eastAsiaTheme="minorEastAsia" w:hAnsiTheme="minorEastAsia" w:hint="eastAsia"/>
          <w:sz w:val="24"/>
        </w:rPr>
        <w:t>结构</w:t>
      </w:r>
      <w:r w:rsidR="001E74A6" w:rsidRPr="006C207E">
        <w:rPr>
          <w:rFonts w:asciiTheme="minorEastAsia" w:eastAsiaTheme="minorEastAsia" w:hAnsiTheme="minorEastAsia"/>
          <w:sz w:val="24"/>
        </w:rPr>
        <w:t>，虽</w:t>
      </w:r>
      <w:r w:rsidR="00B409C4" w:rsidRPr="006C207E">
        <w:rPr>
          <w:rFonts w:asciiTheme="minorEastAsia" w:eastAsiaTheme="minorEastAsia" w:hAnsiTheme="minorEastAsia"/>
          <w:sz w:val="24"/>
        </w:rPr>
        <w:t>动作行为</w:t>
      </w:r>
      <w:r w:rsidRPr="006C207E">
        <w:rPr>
          <w:rFonts w:asciiTheme="minorEastAsia" w:eastAsiaTheme="minorEastAsia" w:hAnsiTheme="minorEastAsia"/>
          <w:sz w:val="24"/>
        </w:rPr>
        <w:t>有起点也有终点，却也不能</w:t>
      </w:r>
      <w:r w:rsidR="00971929" w:rsidRPr="006C207E">
        <w:rPr>
          <w:rFonts w:asciiTheme="minorEastAsia" w:eastAsiaTheme="minorEastAsia" w:hAnsiTheme="minorEastAsia"/>
          <w:sz w:val="24"/>
        </w:rPr>
        <w:t>按照上面的格式</w:t>
      </w:r>
      <w:r w:rsidRPr="006C207E">
        <w:rPr>
          <w:rFonts w:asciiTheme="minorEastAsia" w:eastAsiaTheme="minorEastAsia" w:hAnsiTheme="minorEastAsia"/>
          <w:sz w:val="24"/>
        </w:rPr>
        <w:t>与“好了1”</w:t>
      </w:r>
      <w:r w:rsidR="001E74A6" w:rsidRPr="006C207E">
        <w:rPr>
          <w:rFonts w:asciiTheme="minorEastAsia" w:eastAsiaTheme="minorEastAsia" w:hAnsiTheme="minorEastAsia"/>
          <w:sz w:val="24"/>
        </w:rPr>
        <w:t>进行搭配，这是汉语</w:t>
      </w:r>
      <w:r w:rsidR="00B409C4" w:rsidRPr="006C207E">
        <w:rPr>
          <w:rFonts w:asciiTheme="minorEastAsia" w:eastAsiaTheme="minorEastAsia" w:hAnsiTheme="minorEastAsia"/>
          <w:sz w:val="24"/>
        </w:rPr>
        <w:t>的</w:t>
      </w:r>
      <w:r w:rsidR="001E74A6" w:rsidRPr="006C207E">
        <w:rPr>
          <w:rFonts w:asciiTheme="minorEastAsia" w:eastAsiaTheme="minorEastAsia" w:hAnsiTheme="minorEastAsia"/>
          <w:sz w:val="24"/>
        </w:rPr>
        <w:t>语言特点</w:t>
      </w:r>
      <w:r w:rsidR="00B409C4" w:rsidRPr="006C207E">
        <w:rPr>
          <w:rFonts w:asciiTheme="minorEastAsia" w:eastAsiaTheme="minorEastAsia" w:hAnsiTheme="minorEastAsia"/>
          <w:sz w:val="24"/>
        </w:rPr>
        <w:t>之</w:t>
      </w:r>
      <w:r w:rsidR="00B409C4" w:rsidRPr="006C207E">
        <w:rPr>
          <w:rFonts w:asciiTheme="minorEastAsia" w:eastAsiaTheme="minorEastAsia" w:hAnsiTheme="minorEastAsia"/>
          <w:sz w:val="24"/>
        </w:rPr>
        <w:lastRenderedPageBreak/>
        <w:t>一</w:t>
      </w:r>
      <w:r w:rsidR="001E74A6" w:rsidRPr="006C207E">
        <w:rPr>
          <w:rFonts w:asciiTheme="minorEastAsia" w:eastAsiaTheme="minorEastAsia" w:hAnsiTheme="minorEastAsia"/>
          <w:sz w:val="24"/>
        </w:rPr>
        <w:t>。</w:t>
      </w:r>
      <w:r w:rsidR="00000F48" w:rsidRPr="006C207E">
        <w:rPr>
          <w:rFonts w:asciiTheme="minorEastAsia" w:eastAsiaTheme="minorEastAsia" w:hAnsiTheme="minorEastAsia"/>
          <w:sz w:val="24"/>
        </w:rPr>
        <w:t>而</w:t>
      </w:r>
      <w:r w:rsidRPr="006C207E">
        <w:rPr>
          <w:rFonts w:asciiTheme="minorEastAsia" w:eastAsiaTheme="minorEastAsia" w:hAnsiTheme="minorEastAsia"/>
          <w:sz w:val="24"/>
        </w:rPr>
        <w:t>印尼语“sudah 1”基本上没有此一限制</w:t>
      </w:r>
      <w:r w:rsidR="001E74A6" w:rsidRPr="006C207E">
        <w:rPr>
          <w:rFonts w:asciiTheme="minorEastAsia" w:eastAsiaTheme="minorEastAsia" w:hAnsiTheme="minorEastAsia"/>
          <w:sz w:val="24"/>
        </w:rPr>
        <w:t>，“sudah”极其自由地能与任何一类动词进行搭配</w:t>
      </w:r>
      <w:r w:rsidRPr="006C207E">
        <w:rPr>
          <w:rFonts w:asciiTheme="minorEastAsia" w:eastAsiaTheme="minorEastAsia" w:hAnsiTheme="minorEastAsia"/>
          <w:sz w:val="24"/>
        </w:rPr>
        <w:t>。例如：</w:t>
      </w:r>
    </w:p>
    <w:p w:rsidR="00A66EA3" w:rsidRPr="006C207E" w:rsidRDefault="00A66EA3" w:rsidP="00A66EA3">
      <w:pPr>
        <w:pStyle w:val="NoSpacing"/>
        <w:rPr>
          <w:rFonts w:asciiTheme="minorEastAsia" w:eastAsiaTheme="minorEastAsia" w:hAnsiTheme="minorEastAsia"/>
          <w:lang w:val="sv-SE"/>
        </w:rPr>
      </w:pPr>
    </w:p>
    <w:p w:rsidR="00A66EA3" w:rsidRPr="006C207E" w:rsidRDefault="00A66EA3" w:rsidP="00A66EA3">
      <w:pPr>
        <w:numPr>
          <w:ilvl w:val="0"/>
          <w:numId w:val="16"/>
        </w:numPr>
        <w:tabs>
          <w:tab w:val="left" w:pos="1080"/>
        </w:tabs>
        <w:spacing w:line="360" w:lineRule="auto"/>
        <w:ind w:left="357" w:right="-483" w:firstLine="0"/>
        <w:rPr>
          <w:rFonts w:asciiTheme="minorEastAsia" w:eastAsiaTheme="minorEastAsia" w:hAnsiTheme="minorEastAsia"/>
          <w:sz w:val="24"/>
          <w:lang w:val="fi-FI"/>
        </w:rPr>
      </w:pPr>
      <w:r w:rsidRPr="006C207E">
        <w:rPr>
          <w:rFonts w:asciiTheme="minorEastAsia" w:eastAsiaTheme="minorEastAsia" w:hAnsiTheme="minorEastAsia"/>
          <w:sz w:val="24"/>
          <w:lang w:val="fi-FI"/>
        </w:rPr>
        <w:t>*</w:t>
      </w:r>
      <w:r w:rsidRPr="006C207E">
        <w:rPr>
          <w:rFonts w:asciiTheme="minorEastAsia" w:eastAsiaTheme="minorEastAsia" w:hAnsiTheme="minorEastAsia"/>
          <w:sz w:val="24"/>
        </w:rPr>
        <w:t>唱歌好了</w:t>
      </w:r>
      <w:r w:rsidRPr="006C207E">
        <w:rPr>
          <w:rFonts w:asciiTheme="minorEastAsia" w:eastAsiaTheme="minorEastAsia" w:hAnsiTheme="minorEastAsia"/>
          <w:sz w:val="24"/>
          <w:lang w:val="fi-FI"/>
        </w:rPr>
        <w:t xml:space="preserve">   sudah (selesai) menyanyikan lagu</w:t>
      </w:r>
    </w:p>
    <w:p w:rsidR="00A66EA3" w:rsidRPr="006C207E" w:rsidRDefault="00A66EA3" w:rsidP="00A66EA3">
      <w:pPr>
        <w:tabs>
          <w:tab w:val="left" w:pos="1080"/>
        </w:tabs>
        <w:spacing w:line="360" w:lineRule="auto"/>
        <w:ind w:left="357" w:right="-483"/>
        <w:rPr>
          <w:rFonts w:asciiTheme="minorEastAsia" w:eastAsiaTheme="minorEastAsia" w:hAnsiTheme="minorEastAsia"/>
          <w:sz w:val="24"/>
          <w:lang w:val="fi-FI"/>
        </w:rPr>
      </w:pPr>
      <w:r w:rsidRPr="006C207E">
        <w:rPr>
          <w:rFonts w:asciiTheme="minorEastAsia" w:eastAsiaTheme="minorEastAsia" w:hAnsiTheme="minorEastAsia"/>
          <w:sz w:val="24"/>
          <w:lang w:val="fi-FI"/>
        </w:rPr>
        <w:t xml:space="preserve">       唱好了歌   sudah (selesai) menyanyikan lagu</w:t>
      </w:r>
    </w:p>
    <w:p w:rsidR="00A66EA3" w:rsidRPr="006C207E" w:rsidRDefault="00A66EA3" w:rsidP="00A66EA3">
      <w:pPr>
        <w:numPr>
          <w:ilvl w:val="0"/>
          <w:numId w:val="16"/>
        </w:numPr>
        <w:tabs>
          <w:tab w:val="left" w:pos="1080"/>
        </w:tabs>
        <w:spacing w:line="360" w:lineRule="auto"/>
        <w:ind w:left="357" w:right="-483" w:firstLine="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*看戏好了   sudah (selesai) menonton film (pertunjukan)</w:t>
      </w:r>
      <w:r w:rsidRPr="006C207E">
        <w:rPr>
          <w:rStyle w:val="FootnoteReference"/>
          <w:rFonts w:asciiTheme="minorEastAsia" w:eastAsiaTheme="minorEastAsia" w:hAnsiTheme="minorEastAsia"/>
          <w:sz w:val="24"/>
        </w:rPr>
        <w:footnoteReference w:id="9"/>
      </w:r>
    </w:p>
    <w:p w:rsidR="00A66EA3" w:rsidRPr="006C207E" w:rsidRDefault="00A66EA3" w:rsidP="00A66EA3">
      <w:pPr>
        <w:tabs>
          <w:tab w:val="left" w:pos="1080"/>
        </w:tabs>
        <w:spacing w:line="360" w:lineRule="auto"/>
        <w:ind w:left="357" w:right="-483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 xml:space="preserve">       看好了戏   sudah (selesai) menonton film (pertunjukan)</w:t>
      </w:r>
    </w:p>
    <w:p w:rsidR="00A66EA3" w:rsidRPr="006C207E" w:rsidRDefault="00A66EA3" w:rsidP="00A66EA3">
      <w:pPr>
        <w:tabs>
          <w:tab w:val="left" w:pos="1080"/>
        </w:tabs>
        <w:spacing w:line="360" w:lineRule="auto"/>
        <w:ind w:left="360" w:right="-483"/>
        <w:rPr>
          <w:rFonts w:asciiTheme="minorEastAsia" w:eastAsiaTheme="minorEastAsia" w:hAnsiTheme="minorEastAsia"/>
          <w:sz w:val="24"/>
        </w:rPr>
      </w:pPr>
    </w:p>
    <w:p w:rsidR="00971929" w:rsidRPr="006C207E" w:rsidRDefault="00971929" w:rsidP="00A66EA3">
      <w:pPr>
        <w:tabs>
          <w:tab w:val="left" w:pos="1080"/>
        </w:tabs>
        <w:spacing w:line="360" w:lineRule="auto"/>
        <w:ind w:right="-490" w:firstLineChars="200" w:firstLine="48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对于述宾结构的离合词，从语义的角度而言，它们是可以与“好了”进行搭配的，</w:t>
      </w:r>
      <w:r w:rsidR="00DC4AFE" w:rsidRPr="006C207E">
        <w:rPr>
          <w:rFonts w:asciiTheme="minorEastAsia" w:eastAsiaTheme="minorEastAsia" w:hAnsiTheme="minorEastAsia"/>
          <w:sz w:val="24"/>
        </w:rPr>
        <w:t>仅</w:t>
      </w:r>
      <w:r w:rsidRPr="006C207E">
        <w:rPr>
          <w:rFonts w:asciiTheme="minorEastAsia" w:eastAsiaTheme="minorEastAsia" w:hAnsiTheme="minorEastAsia"/>
          <w:sz w:val="24"/>
        </w:rPr>
        <w:t>其格式有所变换。这在对外汉语教学中有必要加以强调，避免</w:t>
      </w:r>
      <w:r w:rsidR="00B00332" w:rsidRPr="006C207E">
        <w:rPr>
          <w:rFonts w:asciiTheme="minorEastAsia" w:eastAsiaTheme="minorEastAsia" w:hAnsiTheme="minorEastAsia"/>
          <w:sz w:val="24"/>
        </w:rPr>
        <w:t>出现</w:t>
      </w:r>
      <w:r w:rsidRPr="006C207E">
        <w:rPr>
          <w:rFonts w:asciiTheme="minorEastAsia" w:eastAsiaTheme="minorEastAsia" w:hAnsiTheme="minorEastAsia"/>
          <w:sz w:val="24"/>
        </w:rPr>
        <w:t>“*我上课好了要去看奶奶。”这样的病句</w:t>
      </w:r>
      <w:r w:rsidR="00DC4AFE" w:rsidRPr="006C207E">
        <w:rPr>
          <w:rFonts w:asciiTheme="minorEastAsia" w:eastAsiaTheme="minorEastAsia" w:hAnsiTheme="minorEastAsia"/>
          <w:sz w:val="24"/>
        </w:rPr>
        <w:t>。</w:t>
      </w:r>
    </w:p>
    <w:p w:rsidR="000B346C" w:rsidRPr="006C207E" w:rsidRDefault="00271BD1" w:rsidP="00A66EA3">
      <w:pPr>
        <w:tabs>
          <w:tab w:val="left" w:pos="1080"/>
        </w:tabs>
        <w:spacing w:line="360" w:lineRule="auto"/>
        <w:ind w:right="-490" w:firstLineChars="200" w:firstLine="48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再</w:t>
      </w:r>
      <w:r w:rsidR="003C5D18" w:rsidRPr="006C207E">
        <w:rPr>
          <w:rFonts w:asciiTheme="minorEastAsia" w:eastAsiaTheme="minorEastAsia" w:hAnsiTheme="minorEastAsia"/>
          <w:sz w:val="24"/>
        </w:rPr>
        <w:t>如</w:t>
      </w:r>
      <w:r w:rsidRPr="006C207E">
        <w:rPr>
          <w:rFonts w:asciiTheme="minorEastAsia" w:eastAsiaTheme="minorEastAsia" w:hAnsiTheme="minorEastAsia"/>
          <w:sz w:val="24"/>
        </w:rPr>
        <w:t>联合结构</w:t>
      </w:r>
      <w:r w:rsidR="003C5D18" w:rsidRPr="006C207E">
        <w:rPr>
          <w:rFonts w:asciiTheme="minorEastAsia" w:eastAsiaTheme="minorEastAsia" w:hAnsiTheme="minorEastAsia"/>
          <w:sz w:val="24"/>
        </w:rPr>
        <w:t>的</w:t>
      </w:r>
      <w:r w:rsidR="00A66EA3" w:rsidRPr="006C207E">
        <w:rPr>
          <w:rFonts w:asciiTheme="minorEastAsia" w:eastAsiaTheme="minorEastAsia" w:hAnsiTheme="minorEastAsia"/>
          <w:sz w:val="24"/>
        </w:rPr>
        <w:t>双宾动词“告诉”不能与“好了”</w:t>
      </w:r>
      <w:r w:rsidRPr="006C207E">
        <w:rPr>
          <w:rFonts w:asciiTheme="minorEastAsia" w:eastAsiaTheme="minorEastAsia" w:hAnsiTheme="minorEastAsia"/>
          <w:sz w:val="24"/>
        </w:rPr>
        <w:t>进行</w:t>
      </w:r>
      <w:r w:rsidR="00A66EA3" w:rsidRPr="006C207E">
        <w:rPr>
          <w:rFonts w:asciiTheme="minorEastAsia" w:eastAsiaTheme="minorEastAsia" w:hAnsiTheme="minorEastAsia"/>
          <w:sz w:val="24"/>
        </w:rPr>
        <w:t>搭配</w:t>
      </w:r>
      <w:r w:rsidR="001D2C30" w:rsidRPr="006C207E">
        <w:rPr>
          <w:rFonts w:asciiTheme="minorEastAsia" w:eastAsiaTheme="minorEastAsia" w:hAnsiTheme="minorEastAsia"/>
          <w:sz w:val="24"/>
        </w:rPr>
        <w:t>，必须从语言约定俗成</w:t>
      </w:r>
      <w:r w:rsidRPr="006C207E">
        <w:rPr>
          <w:rFonts w:asciiTheme="minorEastAsia" w:eastAsiaTheme="minorEastAsia" w:hAnsiTheme="minorEastAsia"/>
          <w:sz w:val="24"/>
        </w:rPr>
        <w:t>规律</w:t>
      </w:r>
      <w:r w:rsidR="001D2C30" w:rsidRPr="006C207E">
        <w:rPr>
          <w:rFonts w:asciiTheme="minorEastAsia" w:eastAsiaTheme="minorEastAsia" w:hAnsiTheme="minorEastAsia"/>
          <w:sz w:val="24"/>
        </w:rPr>
        <w:t>寻求答案了</w:t>
      </w:r>
      <w:r w:rsidR="00A66EA3" w:rsidRPr="006C207E">
        <w:rPr>
          <w:rFonts w:asciiTheme="minorEastAsia" w:eastAsiaTheme="minorEastAsia" w:hAnsiTheme="minorEastAsia"/>
          <w:sz w:val="24"/>
        </w:rPr>
        <w:t>。</w:t>
      </w:r>
      <w:r w:rsidR="001D2C30" w:rsidRPr="006C207E">
        <w:rPr>
          <w:rFonts w:asciiTheme="minorEastAsia" w:eastAsiaTheme="minorEastAsia" w:hAnsiTheme="minorEastAsia"/>
          <w:sz w:val="24"/>
        </w:rPr>
        <w:t>人们一般说“我把事情跟你说了”或者“我把事情跟你说好了”一般不说“*</w:t>
      </w:r>
      <w:r w:rsidR="0065233D" w:rsidRPr="006C207E">
        <w:rPr>
          <w:rFonts w:asciiTheme="minorEastAsia" w:eastAsiaTheme="minorEastAsia" w:hAnsiTheme="minorEastAsia"/>
          <w:sz w:val="24"/>
        </w:rPr>
        <w:t>我把事情向你</w:t>
      </w:r>
      <w:r w:rsidR="0065233D" w:rsidRPr="00052B38">
        <w:rPr>
          <w:rFonts w:asciiTheme="minorEastAsia" w:eastAsiaTheme="minorEastAsia" w:hAnsiTheme="minorEastAsia"/>
          <w:sz w:val="24"/>
          <w:u w:val="single"/>
        </w:rPr>
        <w:t>告诉</w:t>
      </w:r>
      <w:r w:rsidR="001D2C30" w:rsidRPr="00052B38">
        <w:rPr>
          <w:rFonts w:asciiTheme="minorEastAsia" w:eastAsiaTheme="minorEastAsia" w:hAnsiTheme="minorEastAsia"/>
          <w:sz w:val="24"/>
          <w:u w:val="single"/>
        </w:rPr>
        <w:t>好了</w:t>
      </w:r>
      <w:r w:rsidR="001D2C30" w:rsidRPr="006C207E">
        <w:rPr>
          <w:rFonts w:asciiTheme="minorEastAsia" w:eastAsiaTheme="minorEastAsia" w:hAnsiTheme="minorEastAsia"/>
          <w:sz w:val="24"/>
        </w:rPr>
        <w:t>”或“*我把事情</w:t>
      </w:r>
      <w:r w:rsidR="001D2C30" w:rsidRPr="00052B38">
        <w:rPr>
          <w:rFonts w:asciiTheme="minorEastAsia" w:eastAsiaTheme="minorEastAsia" w:hAnsiTheme="minorEastAsia"/>
          <w:sz w:val="24"/>
          <w:u w:val="single"/>
        </w:rPr>
        <w:t>告诉好了</w:t>
      </w:r>
      <w:r w:rsidR="0065233D" w:rsidRPr="006C207E">
        <w:rPr>
          <w:rFonts w:asciiTheme="minorEastAsia" w:eastAsiaTheme="minorEastAsia" w:hAnsiTheme="minorEastAsia"/>
          <w:sz w:val="24"/>
        </w:rPr>
        <w:t>给</w:t>
      </w:r>
      <w:r w:rsidR="001D2C30" w:rsidRPr="006C207E">
        <w:rPr>
          <w:rFonts w:asciiTheme="minorEastAsia" w:eastAsiaTheme="minorEastAsia" w:hAnsiTheme="minorEastAsia"/>
          <w:sz w:val="24"/>
        </w:rPr>
        <w:t>你。”，假如说“我把事情</w:t>
      </w:r>
      <w:r w:rsidR="001D2C30" w:rsidRPr="00052B38">
        <w:rPr>
          <w:rFonts w:asciiTheme="minorEastAsia" w:eastAsiaTheme="minorEastAsia" w:hAnsiTheme="minorEastAsia"/>
          <w:sz w:val="24"/>
          <w:u w:val="single"/>
        </w:rPr>
        <w:t>告诉</w:t>
      </w:r>
      <w:r w:rsidR="001D2C30" w:rsidRPr="006C207E">
        <w:rPr>
          <w:rFonts w:asciiTheme="minorEastAsia" w:eastAsiaTheme="minorEastAsia" w:hAnsiTheme="minorEastAsia"/>
          <w:sz w:val="24"/>
        </w:rPr>
        <w:t>你</w:t>
      </w:r>
      <w:r w:rsidR="001D2C30" w:rsidRPr="00052B38">
        <w:rPr>
          <w:rFonts w:asciiTheme="minorEastAsia" w:eastAsiaTheme="minorEastAsia" w:hAnsiTheme="minorEastAsia"/>
          <w:sz w:val="24"/>
          <w:u w:val="single"/>
        </w:rPr>
        <w:t>好了</w:t>
      </w:r>
      <w:r w:rsidR="001D2C30" w:rsidRPr="006C207E">
        <w:rPr>
          <w:rFonts w:asciiTheme="minorEastAsia" w:eastAsiaTheme="minorEastAsia" w:hAnsiTheme="minorEastAsia"/>
          <w:sz w:val="24"/>
        </w:rPr>
        <w:t>”</w:t>
      </w:r>
      <w:r w:rsidR="0065233D" w:rsidRPr="006C207E">
        <w:rPr>
          <w:rFonts w:asciiTheme="minorEastAsia" w:eastAsiaTheme="minorEastAsia" w:hAnsiTheme="minorEastAsia"/>
          <w:sz w:val="24"/>
        </w:rPr>
        <w:t>，那么</w:t>
      </w:r>
      <w:r w:rsidR="001D2C30" w:rsidRPr="006C207E">
        <w:rPr>
          <w:rFonts w:asciiTheme="minorEastAsia" w:eastAsiaTheme="minorEastAsia" w:hAnsiTheme="minorEastAsia"/>
          <w:sz w:val="24"/>
        </w:rPr>
        <w:t>这句话的“好了”是表示选择语气的“好了4”而不是</w:t>
      </w:r>
      <w:r w:rsidR="00DA52FD" w:rsidRPr="006C207E">
        <w:rPr>
          <w:rFonts w:asciiTheme="minorEastAsia" w:eastAsiaTheme="minorEastAsia" w:hAnsiTheme="minorEastAsia" w:hint="eastAsia"/>
          <w:sz w:val="24"/>
        </w:rPr>
        <w:t xml:space="preserve">表示动作行为完成的 </w:t>
      </w:r>
      <w:r w:rsidR="001D2C30" w:rsidRPr="006C207E">
        <w:rPr>
          <w:rFonts w:asciiTheme="minorEastAsia" w:eastAsiaTheme="minorEastAsia" w:hAnsiTheme="minorEastAsia"/>
          <w:sz w:val="24"/>
        </w:rPr>
        <w:t>“好了1”。</w:t>
      </w:r>
    </w:p>
    <w:p w:rsidR="003C5D18" w:rsidRPr="006C207E" w:rsidRDefault="003C5D18" w:rsidP="003C5D18">
      <w:pPr>
        <w:spacing w:line="360" w:lineRule="auto"/>
        <w:ind w:right="-483" w:firstLineChars="200" w:firstLine="48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另一联合结构如“忘记”一词，“*忘好了”不能说，“*忘记好了”也不能说，</w:t>
      </w:r>
      <w:r w:rsidR="00271BD1" w:rsidRPr="006C207E">
        <w:rPr>
          <w:rFonts w:asciiTheme="minorEastAsia" w:eastAsiaTheme="minorEastAsia" w:hAnsiTheme="minorEastAsia"/>
          <w:sz w:val="24"/>
        </w:rPr>
        <w:t>因为“忘记”是反义联合结构，语义重点在于“忘”</w:t>
      </w:r>
      <w:r w:rsidR="00271BD1" w:rsidRPr="006C207E">
        <w:rPr>
          <w:rStyle w:val="FootnoteReference"/>
          <w:rFonts w:asciiTheme="minorEastAsia" w:eastAsiaTheme="minorEastAsia" w:hAnsiTheme="minorEastAsia"/>
          <w:sz w:val="24"/>
        </w:rPr>
        <w:footnoteReference w:id="10"/>
      </w:r>
      <w:r w:rsidR="00271BD1" w:rsidRPr="006C207E">
        <w:rPr>
          <w:rFonts w:asciiTheme="minorEastAsia" w:eastAsiaTheme="minorEastAsia" w:hAnsiTheme="minorEastAsia"/>
          <w:sz w:val="24"/>
        </w:rPr>
        <w:t>。</w:t>
      </w:r>
      <w:r w:rsidRPr="006C207E">
        <w:rPr>
          <w:rFonts w:asciiTheme="minorEastAsia" w:eastAsiaTheme="minorEastAsia" w:hAnsiTheme="minorEastAsia"/>
          <w:sz w:val="24"/>
        </w:rPr>
        <w:t>但是“记好了”可以说，包括“记录”的“记”与“记忆”的“记”，两者均可与“好了”搭配。显然限制词语搭配的因素在于语义范围</w:t>
      </w:r>
      <w:r w:rsidR="0020671A" w:rsidRPr="006C207E">
        <w:rPr>
          <w:rFonts w:asciiTheme="minorEastAsia" w:eastAsiaTheme="minorEastAsia" w:hAnsiTheme="minorEastAsia"/>
          <w:sz w:val="24"/>
        </w:rPr>
        <w:t>，两个互相搭配的词</w:t>
      </w:r>
      <w:r w:rsidR="00FF6930" w:rsidRPr="006C207E">
        <w:rPr>
          <w:rFonts w:asciiTheme="minorEastAsia" w:eastAsiaTheme="minorEastAsia" w:hAnsiTheme="minorEastAsia"/>
          <w:sz w:val="24"/>
        </w:rPr>
        <w:t>，</w:t>
      </w:r>
      <w:r w:rsidR="0020671A" w:rsidRPr="006C207E">
        <w:rPr>
          <w:rFonts w:asciiTheme="minorEastAsia" w:eastAsiaTheme="minorEastAsia" w:hAnsiTheme="minorEastAsia"/>
          <w:sz w:val="24"/>
        </w:rPr>
        <w:t>其所表示</w:t>
      </w:r>
      <w:r w:rsidR="00FF6930" w:rsidRPr="006C207E">
        <w:rPr>
          <w:rFonts w:asciiTheme="minorEastAsia" w:eastAsiaTheme="minorEastAsia" w:hAnsiTheme="minorEastAsia"/>
          <w:sz w:val="24"/>
        </w:rPr>
        <w:t>的</w:t>
      </w:r>
      <w:r w:rsidR="008D3896" w:rsidRPr="006C207E">
        <w:rPr>
          <w:rFonts w:asciiTheme="minorEastAsia" w:eastAsiaTheme="minorEastAsia" w:hAnsiTheme="minorEastAsia"/>
          <w:sz w:val="24"/>
        </w:rPr>
        <w:t>语义</w:t>
      </w:r>
      <w:r w:rsidR="0020671A" w:rsidRPr="006C207E">
        <w:rPr>
          <w:rFonts w:asciiTheme="minorEastAsia" w:eastAsiaTheme="minorEastAsia" w:hAnsiTheme="minorEastAsia"/>
          <w:sz w:val="24"/>
        </w:rPr>
        <w:t>必须</w:t>
      </w:r>
      <w:r w:rsidR="00FF6930" w:rsidRPr="006C207E">
        <w:rPr>
          <w:rFonts w:asciiTheme="minorEastAsia" w:eastAsiaTheme="minorEastAsia" w:hAnsiTheme="minorEastAsia"/>
          <w:sz w:val="24"/>
        </w:rPr>
        <w:t>一致，搭配起来才符合</w:t>
      </w:r>
      <w:r w:rsidR="0020671A" w:rsidRPr="006C207E">
        <w:rPr>
          <w:rFonts w:asciiTheme="minorEastAsia" w:eastAsiaTheme="minorEastAsia" w:hAnsiTheme="minorEastAsia"/>
          <w:sz w:val="24"/>
        </w:rPr>
        <w:t>逻辑</w:t>
      </w:r>
      <w:r w:rsidR="00FF6930" w:rsidRPr="006C207E">
        <w:rPr>
          <w:rFonts w:asciiTheme="minorEastAsia" w:eastAsiaTheme="minorEastAsia" w:hAnsiTheme="minorEastAsia"/>
          <w:sz w:val="24"/>
        </w:rPr>
        <w:t>规律</w:t>
      </w:r>
      <w:r w:rsidR="0020671A" w:rsidRPr="006C207E">
        <w:rPr>
          <w:rFonts w:asciiTheme="minorEastAsia" w:eastAsiaTheme="minorEastAsia" w:hAnsiTheme="minorEastAsia"/>
          <w:sz w:val="24"/>
        </w:rPr>
        <w:t>。</w:t>
      </w:r>
    </w:p>
    <w:p w:rsidR="00A66EA3" w:rsidRPr="006C207E" w:rsidRDefault="00A66EA3" w:rsidP="00A66EA3">
      <w:pPr>
        <w:tabs>
          <w:tab w:val="left" w:pos="1080"/>
        </w:tabs>
        <w:spacing w:line="360" w:lineRule="auto"/>
        <w:ind w:right="-490" w:firstLineChars="200" w:firstLine="48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再如充当谓语的“好了”，也不能与“sudah</w:t>
      </w:r>
      <w:r w:rsidR="00F252EE" w:rsidRPr="006C207E">
        <w:rPr>
          <w:rFonts w:asciiTheme="minorEastAsia" w:eastAsiaTheme="minorEastAsia" w:hAnsiTheme="minorEastAsia"/>
          <w:sz w:val="24"/>
        </w:rPr>
        <w:t>”对应，</w:t>
      </w:r>
      <w:r w:rsidRPr="006C207E">
        <w:rPr>
          <w:rFonts w:asciiTheme="minorEastAsia" w:eastAsiaTheme="minorEastAsia" w:hAnsiTheme="minorEastAsia"/>
          <w:sz w:val="24"/>
        </w:rPr>
        <w:t>表示“物质条件好、健康、痊愈”（makmur, sembuh, sehat），例如：</w:t>
      </w:r>
      <w:r w:rsidR="00FF6930" w:rsidRPr="006C207E">
        <w:rPr>
          <w:rFonts w:asciiTheme="minorEastAsia" w:eastAsiaTheme="minorEastAsia" w:hAnsiTheme="minorEastAsia"/>
          <w:sz w:val="24"/>
        </w:rPr>
        <w:t>“</w:t>
      </w:r>
      <w:r w:rsidRPr="006C207E">
        <w:rPr>
          <w:rFonts w:asciiTheme="minorEastAsia" w:eastAsiaTheme="minorEastAsia" w:hAnsiTheme="minorEastAsia"/>
          <w:sz w:val="24"/>
        </w:rPr>
        <w:t>生活</w:t>
      </w:r>
      <w:r w:rsidRPr="000642BB">
        <w:rPr>
          <w:rFonts w:asciiTheme="minorEastAsia" w:eastAsiaTheme="minorEastAsia" w:hAnsiTheme="minorEastAsia"/>
          <w:sz w:val="24"/>
          <w:u w:val="single"/>
        </w:rPr>
        <w:t>好了</w:t>
      </w:r>
      <w:r w:rsidRPr="006C207E">
        <w:rPr>
          <w:rFonts w:asciiTheme="minorEastAsia" w:eastAsiaTheme="minorEastAsia" w:hAnsiTheme="minorEastAsia"/>
          <w:sz w:val="24"/>
        </w:rPr>
        <w:t>、病</w:t>
      </w:r>
      <w:r w:rsidRPr="000642BB">
        <w:rPr>
          <w:rFonts w:asciiTheme="minorEastAsia" w:eastAsiaTheme="minorEastAsia" w:hAnsiTheme="minorEastAsia"/>
          <w:sz w:val="24"/>
          <w:u w:val="single"/>
        </w:rPr>
        <w:t>好了</w:t>
      </w:r>
      <w:r w:rsidRPr="006C207E">
        <w:rPr>
          <w:rFonts w:asciiTheme="minorEastAsia" w:eastAsiaTheme="minorEastAsia" w:hAnsiTheme="minorEastAsia"/>
          <w:sz w:val="24"/>
        </w:rPr>
        <w:t>、脚</w:t>
      </w:r>
      <w:r w:rsidRPr="000642BB">
        <w:rPr>
          <w:rFonts w:asciiTheme="minorEastAsia" w:eastAsiaTheme="minorEastAsia" w:hAnsiTheme="minorEastAsia"/>
          <w:sz w:val="24"/>
          <w:u w:val="single"/>
        </w:rPr>
        <w:t>好了</w:t>
      </w:r>
      <w:r w:rsidRPr="006C207E">
        <w:rPr>
          <w:rFonts w:asciiTheme="minorEastAsia" w:eastAsiaTheme="minorEastAsia" w:hAnsiTheme="minorEastAsia"/>
          <w:sz w:val="24"/>
        </w:rPr>
        <w:t>之后，他敢跑了。（老舍《骆驼祥子》）”</w:t>
      </w:r>
      <w:r w:rsidR="00FF6930" w:rsidRPr="006C207E">
        <w:rPr>
          <w:rFonts w:asciiTheme="minorEastAsia" w:eastAsiaTheme="minorEastAsia" w:hAnsiTheme="minorEastAsia"/>
          <w:sz w:val="24"/>
        </w:rPr>
        <w:t xml:space="preserve"> 因属不同义项，</w:t>
      </w:r>
      <w:r w:rsidR="00F252EE" w:rsidRPr="006C207E">
        <w:rPr>
          <w:rFonts w:asciiTheme="minorEastAsia" w:eastAsiaTheme="minorEastAsia" w:hAnsiTheme="minorEastAsia"/>
          <w:sz w:val="24"/>
        </w:rPr>
        <w:t>非属</w:t>
      </w:r>
      <w:r w:rsidRPr="006C207E">
        <w:rPr>
          <w:rFonts w:asciiTheme="minorEastAsia" w:eastAsiaTheme="minorEastAsia" w:hAnsiTheme="minorEastAsia"/>
          <w:sz w:val="24"/>
        </w:rPr>
        <w:t>本文讨论</w:t>
      </w:r>
      <w:r w:rsidR="00F252EE" w:rsidRPr="006C207E">
        <w:rPr>
          <w:rFonts w:asciiTheme="minorEastAsia" w:eastAsiaTheme="minorEastAsia" w:hAnsiTheme="minorEastAsia"/>
          <w:sz w:val="24"/>
        </w:rPr>
        <w:t>范围</w:t>
      </w:r>
      <w:r w:rsidRPr="006C207E">
        <w:rPr>
          <w:rFonts w:asciiTheme="minorEastAsia" w:eastAsiaTheme="minorEastAsia" w:hAnsiTheme="minorEastAsia"/>
          <w:sz w:val="24"/>
        </w:rPr>
        <w:t>。</w:t>
      </w:r>
    </w:p>
    <w:p w:rsidR="00CB7D73" w:rsidRPr="006C207E" w:rsidRDefault="00A66EA3" w:rsidP="00CB7D73">
      <w:pPr>
        <w:spacing w:line="360" w:lineRule="auto"/>
        <w:ind w:right="-490" w:firstLineChars="200" w:firstLine="48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实际上印尼语表示动作行为完成的是</w:t>
      </w:r>
      <w:r w:rsidRPr="006C207E">
        <w:rPr>
          <w:rFonts w:asciiTheme="minorEastAsia" w:eastAsiaTheme="minorEastAsia" w:hAnsiTheme="minorEastAsia"/>
          <w:sz w:val="24"/>
          <w:lang w:val="sv-SE"/>
        </w:rPr>
        <w:t>“sudah”，而</w:t>
      </w:r>
      <w:r w:rsidRPr="006C207E">
        <w:rPr>
          <w:rFonts w:asciiTheme="minorEastAsia" w:eastAsiaTheme="minorEastAsia" w:hAnsiTheme="minorEastAsia"/>
          <w:sz w:val="24"/>
        </w:rPr>
        <w:t>表示动作行为终止的是</w:t>
      </w:r>
      <w:r w:rsidRPr="006C207E">
        <w:rPr>
          <w:rFonts w:asciiTheme="minorEastAsia" w:eastAsiaTheme="minorEastAsia" w:hAnsiTheme="minorEastAsia"/>
          <w:sz w:val="24"/>
          <w:lang w:val="sv-SE"/>
        </w:rPr>
        <w:t>“selesai”，</w:t>
      </w:r>
      <w:r w:rsidRPr="006C207E">
        <w:rPr>
          <w:rFonts w:asciiTheme="minorEastAsia" w:eastAsiaTheme="minorEastAsia" w:hAnsiTheme="minorEastAsia"/>
          <w:sz w:val="24"/>
        </w:rPr>
        <w:t>两者没有明显的语义演变关系</w:t>
      </w:r>
      <w:r w:rsidRPr="006C207E">
        <w:rPr>
          <w:rFonts w:asciiTheme="minorEastAsia" w:eastAsiaTheme="minorEastAsia" w:hAnsiTheme="minorEastAsia"/>
          <w:sz w:val="24"/>
          <w:lang w:val="sv-SE"/>
        </w:rPr>
        <w:t>，</w:t>
      </w:r>
      <w:r w:rsidRPr="006C207E">
        <w:rPr>
          <w:rFonts w:asciiTheme="minorEastAsia" w:eastAsiaTheme="minorEastAsia" w:hAnsiTheme="minorEastAsia"/>
          <w:sz w:val="24"/>
        </w:rPr>
        <w:t>但在口语中</w:t>
      </w:r>
      <w:r w:rsidRPr="006C207E">
        <w:rPr>
          <w:rFonts w:asciiTheme="minorEastAsia" w:eastAsiaTheme="minorEastAsia" w:hAnsiTheme="minorEastAsia"/>
          <w:sz w:val="24"/>
          <w:lang w:val="sv-SE"/>
        </w:rPr>
        <w:t>“selesai”</w:t>
      </w:r>
      <w:r w:rsidRPr="006C207E">
        <w:rPr>
          <w:rFonts w:asciiTheme="minorEastAsia" w:eastAsiaTheme="minorEastAsia" w:hAnsiTheme="minorEastAsia"/>
          <w:sz w:val="24"/>
        </w:rPr>
        <w:t>经常用</w:t>
      </w:r>
      <w:r w:rsidRPr="006C207E">
        <w:rPr>
          <w:rFonts w:asciiTheme="minorEastAsia" w:eastAsiaTheme="minorEastAsia" w:hAnsiTheme="minorEastAsia"/>
          <w:sz w:val="24"/>
          <w:lang w:val="sv-SE"/>
        </w:rPr>
        <w:t>“sudah”</w:t>
      </w:r>
      <w:r w:rsidRPr="006C207E">
        <w:rPr>
          <w:rFonts w:asciiTheme="minorEastAsia" w:eastAsiaTheme="minorEastAsia" w:hAnsiTheme="minorEastAsia"/>
          <w:sz w:val="24"/>
        </w:rPr>
        <w:t>替换</w:t>
      </w:r>
      <w:r w:rsidRPr="006C207E">
        <w:rPr>
          <w:rFonts w:asciiTheme="minorEastAsia" w:eastAsiaTheme="minorEastAsia" w:hAnsiTheme="minorEastAsia"/>
          <w:sz w:val="24"/>
          <w:lang w:val="sv-SE"/>
        </w:rPr>
        <w:t>，</w:t>
      </w:r>
      <w:r w:rsidRPr="006C207E">
        <w:rPr>
          <w:rFonts w:asciiTheme="minorEastAsia" w:eastAsiaTheme="minorEastAsia" w:hAnsiTheme="minorEastAsia"/>
          <w:sz w:val="24"/>
        </w:rPr>
        <w:t>例如</w:t>
      </w:r>
      <w:r w:rsidRPr="006C207E">
        <w:rPr>
          <w:rFonts w:asciiTheme="minorEastAsia" w:eastAsiaTheme="minorEastAsia" w:hAnsiTheme="minorEastAsia"/>
          <w:sz w:val="24"/>
          <w:lang w:val="sv-SE"/>
        </w:rPr>
        <w:t xml:space="preserve">“makannya </w:t>
      </w:r>
      <w:r w:rsidRPr="006C207E">
        <w:rPr>
          <w:rFonts w:asciiTheme="minorEastAsia" w:eastAsiaTheme="minorEastAsia" w:hAnsiTheme="minorEastAsia"/>
          <w:sz w:val="24"/>
          <w:u w:val="single"/>
          <w:lang w:val="sv-SE"/>
        </w:rPr>
        <w:t>selesai</w:t>
      </w:r>
      <w:r w:rsidRPr="006C207E">
        <w:rPr>
          <w:rFonts w:asciiTheme="minorEastAsia" w:eastAsiaTheme="minorEastAsia" w:hAnsiTheme="minorEastAsia"/>
          <w:sz w:val="24"/>
          <w:lang w:val="sv-SE"/>
        </w:rPr>
        <w:t xml:space="preserve"> ?”</w:t>
      </w:r>
      <w:r w:rsidR="00C239CD" w:rsidRPr="006C207E">
        <w:rPr>
          <w:rFonts w:asciiTheme="minorEastAsia" w:eastAsiaTheme="minorEastAsia" w:hAnsiTheme="minorEastAsia" w:hint="eastAsia"/>
          <w:sz w:val="24"/>
          <w:lang w:val="sv-SE"/>
        </w:rPr>
        <w:t xml:space="preserve"> 可</w:t>
      </w:r>
      <w:r w:rsidRPr="006C207E">
        <w:rPr>
          <w:rFonts w:asciiTheme="minorEastAsia" w:eastAsiaTheme="minorEastAsia" w:hAnsiTheme="minorEastAsia"/>
          <w:sz w:val="24"/>
        </w:rPr>
        <w:t>替换为</w:t>
      </w:r>
      <w:r w:rsidRPr="006C207E">
        <w:rPr>
          <w:rFonts w:asciiTheme="minorEastAsia" w:eastAsiaTheme="minorEastAsia" w:hAnsiTheme="minorEastAsia"/>
          <w:sz w:val="24"/>
          <w:lang w:val="sv-SE"/>
        </w:rPr>
        <w:t xml:space="preserve">“makannya </w:t>
      </w:r>
      <w:r w:rsidRPr="006C207E">
        <w:rPr>
          <w:rFonts w:asciiTheme="minorEastAsia" w:eastAsiaTheme="minorEastAsia" w:hAnsiTheme="minorEastAsia"/>
          <w:sz w:val="24"/>
          <w:u w:val="single"/>
          <w:lang w:val="sv-SE"/>
        </w:rPr>
        <w:t>sudah</w:t>
      </w:r>
      <w:r w:rsidRPr="006C207E">
        <w:rPr>
          <w:rFonts w:asciiTheme="minorEastAsia" w:eastAsiaTheme="minorEastAsia" w:hAnsiTheme="minorEastAsia"/>
          <w:sz w:val="24"/>
          <w:lang w:val="sv-SE"/>
        </w:rPr>
        <w:t>?”(</w:t>
      </w:r>
      <w:r w:rsidRPr="006C207E">
        <w:rPr>
          <w:rFonts w:asciiTheme="minorEastAsia" w:eastAsiaTheme="minorEastAsia" w:hAnsiTheme="minorEastAsia"/>
          <w:sz w:val="24"/>
        </w:rPr>
        <w:t>吃好了吗</w:t>
      </w:r>
      <w:r w:rsidRPr="006C207E">
        <w:rPr>
          <w:rFonts w:asciiTheme="minorEastAsia" w:eastAsiaTheme="minorEastAsia" w:hAnsiTheme="minorEastAsia"/>
          <w:sz w:val="24"/>
          <w:lang w:val="sv-SE"/>
        </w:rPr>
        <w:t>？)，</w:t>
      </w:r>
      <w:r w:rsidRPr="006C207E">
        <w:rPr>
          <w:rFonts w:asciiTheme="minorEastAsia" w:eastAsiaTheme="minorEastAsia" w:hAnsiTheme="minorEastAsia"/>
          <w:sz w:val="24"/>
        </w:rPr>
        <w:lastRenderedPageBreak/>
        <w:t>或说</w:t>
      </w:r>
      <w:r w:rsidRPr="006C207E">
        <w:rPr>
          <w:rFonts w:asciiTheme="minorEastAsia" w:eastAsiaTheme="minorEastAsia" w:hAnsiTheme="minorEastAsia"/>
          <w:sz w:val="24"/>
          <w:lang w:val="sv-SE"/>
        </w:rPr>
        <w:t xml:space="preserve">“makannya </w:t>
      </w:r>
      <w:r w:rsidRPr="006C207E">
        <w:rPr>
          <w:rFonts w:asciiTheme="minorEastAsia" w:eastAsiaTheme="minorEastAsia" w:hAnsiTheme="minorEastAsia"/>
          <w:sz w:val="24"/>
          <w:u w:val="single"/>
          <w:lang w:val="sv-SE"/>
        </w:rPr>
        <w:t>sudahan</w:t>
      </w:r>
      <w:r w:rsidRPr="006C207E">
        <w:rPr>
          <w:rFonts w:asciiTheme="minorEastAsia" w:eastAsiaTheme="minorEastAsia" w:hAnsiTheme="minorEastAsia"/>
          <w:sz w:val="24"/>
          <w:lang w:val="sv-SE"/>
        </w:rPr>
        <w:t>”</w:t>
      </w:r>
      <w:r w:rsidRPr="006C207E">
        <w:rPr>
          <w:rFonts w:asciiTheme="minorEastAsia" w:eastAsiaTheme="minorEastAsia" w:hAnsiTheme="minorEastAsia"/>
          <w:sz w:val="24"/>
        </w:rPr>
        <w:t>。因本文论述的范围定于</w:t>
      </w:r>
      <w:r w:rsidRPr="006C207E">
        <w:rPr>
          <w:rFonts w:asciiTheme="minorEastAsia" w:eastAsiaTheme="minorEastAsia" w:hAnsiTheme="minorEastAsia"/>
          <w:sz w:val="24"/>
          <w:lang w:val="sv-SE"/>
        </w:rPr>
        <w:t>“</w:t>
      </w:r>
      <w:r w:rsidRPr="006C207E">
        <w:rPr>
          <w:rFonts w:asciiTheme="minorEastAsia" w:eastAsiaTheme="minorEastAsia" w:hAnsiTheme="minorEastAsia"/>
          <w:sz w:val="24"/>
        </w:rPr>
        <w:t>好了</w:t>
      </w:r>
      <w:r w:rsidRPr="006C207E">
        <w:rPr>
          <w:rFonts w:asciiTheme="minorEastAsia" w:eastAsiaTheme="minorEastAsia" w:hAnsiTheme="minorEastAsia"/>
          <w:sz w:val="24"/>
          <w:lang w:val="sv-SE"/>
        </w:rPr>
        <w:t>”</w:t>
      </w:r>
      <w:r w:rsidRPr="006C207E">
        <w:rPr>
          <w:rFonts w:asciiTheme="minorEastAsia" w:eastAsiaTheme="minorEastAsia" w:hAnsiTheme="minorEastAsia"/>
          <w:sz w:val="24"/>
        </w:rPr>
        <w:t>与</w:t>
      </w:r>
      <w:r w:rsidRPr="006C207E">
        <w:rPr>
          <w:rFonts w:asciiTheme="minorEastAsia" w:eastAsiaTheme="minorEastAsia" w:hAnsiTheme="minorEastAsia"/>
          <w:sz w:val="24"/>
          <w:lang w:val="sv-SE"/>
        </w:rPr>
        <w:t>“sudah”，</w:t>
      </w:r>
      <w:r w:rsidRPr="006C207E">
        <w:rPr>
          <w:rFonts w:asciiTheme="minorEastAsia" w:eastAsiaTheme="minorEastAsia" w:hAnsiTheme="minorEastAsia"/>
          <w:sz w:val="24"/>
        </w:rPr>
        <w:t>故虽提及了</w:t>
      </w:r>
      <w:r w:rsidRPr="006C207E">
        <w:rPr>
          <w:rFonts w:asciiTheme="minorEastAsia" w:eastAsiaTheme="minorEastAsia" w:hAnsiTheme="minorEastAsia"/>
          <w:sz w:val="24"/>
          <w:lang w:val="sv-SE"/>
        </w:rPr>
        <w:t>“selesai”</w:t>
      </w:r>
      <w:r w:rsidRPr="006C207E">
        <w:rPr>
          <w:rFonts w:asciiTheme="minorEastAsia" w:eastAsiaTheme="minorEastAsia" w:hAnsiTheme="minorEastAsia"/>
          <w:sz w:val="24"/>
        </w:rPr>
        <w:t>一词</w:t>
      </w:r>
      <w:r w:rsidRPr="006C207E">
        <w:rPr>
          <w:rFonts w:asciiTheme="minorEastAsia" w:eastAsiaTheme="minorEastAsia" w:hAnsiTheme="minorEastAsia"/>
          <w:sz w:val="24"/>
          <w:lang w:val="sv-SE"/>
        </w:rPr>
        <w:t>，</w:t>
      </w:r>
      <w:r w:rsidRPr="006C207E">
        <w:rPr>
          <w:rFonts w:asciiTheme="minorEastAsia" w:eastAsiaTheme="minorEastAsia" w:hAnsiTheme="minorEastAsia"/>
          <w:sz w:val="24"/>
        </w:rPr>
        <w:t>却不对</w:t>
      </w:r>
      <w:r w:rsidRPr="006C207E">
        <w:rPr>
          <w:rFonts w:asciiTheme="minorEastAsia" w:eastAsiaTheme="minorEastAsia" w:hAnsiTheme="minorEastAsia"/>
          <w:sz w:val="24"/>
          <w:lang w:val="sv-SE"/>
        </w:rPr>
        <w:t xml:space="preserve">“sudah” </w:t>
      </w:r>
      <w:r w:rsidRPr="006C207E">
        <w:rPr>
          <w:rFonts w:asciiTheme="minorEastAsia" w:eastAsiaTheme="minorEastAsia" w:hAnsiTheme="minorEastAsia"/>
          <w:sz w:val="24"/>
        </w:rPr>
        <w:t>与</w:t>
      </w:r>
      <w:r w:rsidRPr="006C207E">
        <w:rPr>
          <w:rFonts w:asciiTheme="minorEastAsia" w:eastAsiaTheme="minorEastAsia" w:hAnsiTheme="minorEastAsia"/>
          <w:sz w:val="24"/>
          <w:lang w:val="sv-SE"/>
        </w:rPr>
        <w:t>“selesai”</w:t>
      </w:r>
      <w:r w:rsidRPr="006C207E">
        <w:rPr>
          <w:rFonts w:asciiTheme="minorEastAsia" w:eastAsiaTheme="minorEastAsia" w:hAnsiTheme="minorEastAsia"/>
          <w:sz w:val="24"/>
        </w:rPr>
        <w:t>之间做进一步的对比分析</w:t>
      </w:r>
      <w:r w:rsidR="00CB7D73" w:rsidRPr="006C207E">
        <w:rPr>
          <w:rFonts w:asciiTheme="minorEastAsia" w:eastAsiaTheme="minorEastAsia" w:hAnsiTheme="minorEastAsia"/>
          <w:sz w:val="24"/>
        </w:rPr>
        <w:t>。</w:t>
      </w:r>
      <w:r w:rsidRPr="006C207E">
        <w:rPr>
          <w:rFonts w:asciiTheme="minorEastAsia" w:eastAsiaTheme="minorEastAsia" w:hAnsiTheme="minorEastAsia"/>
          <w:sz w:val="24"/>
        </w:rPr>
        <w:t>首先考虑到“selesai”属于实词，</w:t>
      </w:r>
      <w:r w:rsidR="006A4886">
        <w:rPr>
          <w:rFonts w:asciiTheme="minorEastAsia" w:eastAsiaTheme="minorEastAsia" w:hAnsiTheme="minorEastAsia" w:hint="eastAsia"/>
          <w:sz w:val="24"/>
        </w:rPr>
        <w:t>相应于英语“finish”,</w:t>
      </w:r>
      <w:r w:rsidRPr="006C207E">
        <w:rPr>
          <w:rFonts w:asciiTheme="minorEastAsia" w:eastAsiaTheme="minorEastAsia" w:hAnsiTheme="minorEastAsia"/>
          <w:sz w:val="24"/>
        </w:rPr>
        <w:t>其所表示的语义是词汇义而非语法意义，其次是受到其他客观条件限制而略之。</w:t>
      </w:r>
    </w:p>
    <w:p w:rsidR="005B5941" w:rsidRPr="006C207E" w:rsidRDefault="004237D9" w:rsidP="00CB7D73">
      <w:pPr>
        <w:spacing w:line="360" w:lineRule="auto"/>
        <w:ind w:right="-490" w:firstLineChars="200" w:firstLine="48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一般来说，</w:t>
      </w:r>
      <w:r w:rsidR="00A66EA3" w:rsidRPr="006C207E">
        <w:rPr>
          <w:rFonts w:asciiTheme="minorEastAsia" w:eastAsiaTheme="minorEastAsia" w:hAnsiTheme="minorEastAsia"/>
          <w:sz w:val="24"/>
        </w:rPr>
        <w:t>情感动词或表示感觉的动词是比较特殊的，语义包涵自主性与不自主性，与动词的搭配往往有别于一般动词。例如“满意”和“痛”都属于不自主动词，</w:t>
      </w:r>
      <w:r w:rsidR="005B5941" w:rsidRPr="006C207E">
        <w:rPr>
          <w:rFonts w:asciiTheme="minorEastAsia" w:eastAsiaTheme="minorEastAsia" w:hAnsiTheme="minorEastAsia"/>
          <w:sz w:val="24"/>
        </w:rPr>
        <w:t>就不能与“好了”进行搭配。汉语不</w:t>
      </w:r>
      <w:r w:rsidR="00A66EA3" w:rsidRPr="006C207E">
        <w:rPr>
          <w:rFonts w:asciiTheme="minorEastAsia" w:eastAsiaTheme="minorEastAsia" w:hAnsiTheme="minorEastAsia"/>
          <w:sz w:val="24"/>
        </w:rPr>
        <w:t>说“*痛好了”、“*</w:t>
      </w:r>
      <w:r w:rsidR="00AF41FC" w:rsidRPr="006C207E">
        <w:rPr>
          <w:rFonts w:asciiTheme="minorEastAsia" w:eastAsiaTheme="minorEastAsia" w:hAnsiTheme="minorEastAsia"/>
          <w:sz w:val="24"/>
        </w:rPr>
        <w:t>满意好了”。</w:t>
      </w:r>
      <w:r w:rsidR="00A66EA3" w:rsidRPr="006C207E">
        <w:rPr>
          <w:rFonts w:asciiTheme="minorEastAsia" w:eastAsiaTheme="minorEastAsia" w:hAnsiTheme="minorEastAsia"/>
          <w:sz w:val="24"/>
        </w:rPr>
        <w:t>然而在印尼语中，两者都能与“sudah”搭配起来，</w:t>
      </w:r>
      <w:r w:rsidR="00AF41FC" w:rsidRPr="006C207E">
        <w:rPr>
          <w:rFonts w:asciiTheme="minorEastAsia" w:eastAsiaTheme="minorEastAsia" w:hAnsiTheme="minorEastAsia"/>
          <w:sz w:val="24"/>
        </w:rPr>
        <w:t>但</w:t>
      </w:r>
      <w:r w:rsidR="00B750F2" w:rsidRPr="006C207E">
        <w:rPr>
          <w:rFonts w:asciiTheme="minorEastAsia" w:eastAsiaTheme="minorEastAsia" w:hAnsiTheme="minorEastAsia"/>
          <w:sz w:val="24"/>
        </w:rPr>
        <w:t>却</w:t>
      </w:r>
      <w:r w:rsidR="00A66EA3" w:rsidRPr="006C207E">
        <w:rPr>
          <w:rFonts w:asciiTheme="minorEastAsia" w:eastAsiaTheme="minorEastAsia" w:hAnsiTheme="minorEastAsia"/>
          <w:sz w:val="24"/>
        </w:rPr>
        <w:t>不能与“selesai”</w:t>
      </w:r>
      <w:r w:rsidR="005B5941" w:rsidRPr="006C207E">
        <w:rPr>
          <w:rFonts w:asciiTheme="minorEastAsia" w:eastAsiaTheme="minorEastAsia" w:hAnsiTheme="minorEastAsia"/>
          <w:sz w:val="24"/>
        </w:rPr>
        <w:t>互相</w:t>
      </w:r>
      <w:r w:rsidR="00B750F2" w:rsidRPr="006C207E">
        <w:rPr>
          <w:rFonts w:asciiTheme="minorEastAsia" w:eastAsiaTheme="minorEastAsia" w:hAnsiTheme="minorEastAsia"/>
          <w:sz w:val="24"/>
        </w:rPr>
        <w:t>搭配</w:t>
      </w:r>
      <w:r w:rsidR="005B5941" w:rsidRPr="006C207E">
        <w:rPr>
          <w:rFonts w:asciiTheme="minorEastAsia" w:eastAsiaTheme="minorEastAsia" w:hAnsiTheme="minorEastAsia"/>
          <w:sz w:val="24"/>
        </w:rPr>
        <w:t>，例如</w:t>
      </w:r>
      <w:r w:rsidR="00B750F2" w:rsidRPr="006C207E">
        <w:rPr>
          <w:rFonts w:asciiTheme="minorEastAsia" w:eastAsiaTheme="minorEastAsia" w:hAnsiTheme="minorEastAsia"/>
          <w:sz w:val="24"/>
        </w:rPr>
        <w:t>：</w:t>
      </w:r>
      <w:r w:rsidR="00A66EA3" w:rsidRPr="006C207E">
        <w:rPr>
          <w:rFonts w:asciiTheme="minorEastAsia" w:eastAsiaTheme="minorEastAsia" w:hAnsiTheme="minorEastAsia"/>
          <w:sz w:val="24"/>
        </w:rPr>
        <w:t>“*selesai puas”、“*selesai nyeri”</w:t>
      </w:r>
      <w:r w:rsidRPr="006C207E">
        <w:rPr>
          <w:rFonts w:asciiTheme="minorEastAsia" w:eastAsiaTheme="minorEastAsia" w:hAnsiTheme="minorEastAsia"/>
          <w:sz w:val="24"/>
        </w:rPr>
        <w:t>均属不合法的词语搭配方式</w:t>
      </w:r>
      <w:r w:rsidR="00A66EA3" w:rsidRPr="006C207E">
        <w:rPr>
          <w:rFonts w:asciiTheme="minorEastAsia" w:eastAsiaTheme="minorEastAsia" w:hAnsiTheme="minorEastAsia"/>
          <w:sz w:val="24"/>
        </w:rPr>
        <w:t>。</w:t>
      </w:r>
    </w:p>
    <w:p w:rsidR="00D61CB4" w:rsidRPr="006C207E" w:rsidRDefault="004237D9" w:rsidP="00CB7D73">
      <w:pPr>
        <w:spacing w:line="360" w:lineRule="auto"/>
        <w:ind w:right="-490" w:firstLineChars="200" w:firstLine="48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再</w:t>
      </w:r>
      <w:r w:rsidR="00A66EA3" w:rsidRPr="006C207E">
        <w:rPr>
          <w:rFonts w:asciiTheme="minorEastAsia" w:eastAsiaTheme="minorEastAsia" w:hAnsiTheme="minorEastAsia"/>
          <w:sz w:val="24"/>
        </w:rPr>
        <w:t>如</w:t>
      </w:r>
      <w:r w:rsidR="00AF41FC" w:rsidRPr="006C207E">
        <w:rPr>
          <w:rFonts w:asciiTheme="minorEastAsia" w:eastAsiaTheme="minorEastAsia" w:hAnsiTheme="minorEastAsia"/>
          <w:sz w:val="24"/>
        </w:rPr>
        <w:t>终点模糊</w:t>
      </w:r>
      <w:r w:rsidR="00A66EA3" w:rsidRPr="006C207E">
        <w:rPr>
          <w:rFonts w:asciiTheme="minorEastAsia" w:eastAsiaTheme="minorEastAsia" w:hAnsiTheme="minorEastAsia"/>
          <w:sz w:val="24"/>
        </w:rPr>
        <w:t>的动词也不能与“好了”</w:t>
      </w:r>
      <w:r w:rsidRPr="006C207E">
        <w:rPr>
          <w:rFonts w:asciiTheme="minorEastAsia" w:eastAsiaTheme="minorEastAsia" w:hAnsiTheme="minorEastAsia"/>
          <w:sz w:val="24"/>
        </w:rPr>
        <w:t>进行</w:t>
      </w:r>
      <w:r w:rsidR="00A66EA3" w:rsidRPr="006C207E">
        <w:rPr>
          <w:rFonts w:asciiTheme="minorEastAsia" w:eastAsiaTheme="minorEastAsia" w:hAnsiTheme="minorEastAsia"/>
          <w:sz w:val="24"/>
        </w:rPr>
        <w:t>搭配，如“*饿好了”、“*饱好了”、“*出发好了”、“*离开好了”都不能说，</w:t>
      </w:r>
      <w:r w:rsidR="00B750F2" w:rsidRPr="006C207E">
        <w:rPr>
          <w:rFonts w:asciiTheme="minorEastAsia" w:eastAsiaTheme="minorEastAsia" w:hAnsiTheme="minorEastAsia"/>
          <w:sz w:val="24"/>
        </w:rPr>
        <w:t>虽然“</w:t>
      </w:r>
      <w:r w:rsidR="00AF41FC" w:rsidRPr="006C207E">
        <w:rPr>
          <w:rFonts w:asciiTheme="minorEastAsia" w:eastAsiaTheme="minorEastAsia" w:hAnsiTheme="minorEastAsia"/>
          <w:sz w:val="24"/>
        </w:rPr>
        <w:t>饿</w:t>
      </w:r>
      <w:r w:rsidR="006C207E" w:rsidRPr="006C207E">
        <w:rPr>
          <w:rFonts w:asciiTheme="minorEastAsia" w:eastAsiaTheme="minorEastAsia" w:hAnsiTheme="minorEastAsia" w:hint="eastAsia"/>
          <w:sz w:val="24"/>
        </w:rPr>
        <w:t>”</w:t>
      </w:r>
      <w:r w:rsidR="00B750F2" w:rsidRPr="006C207E">
        <w:rPr>
          <w:rFonts w:asciiTheme="minorEastAsia" w:eastAsiaTheme="minorEastAsia" w:hAnsiTheme="minorEastAsia"/>
          <w:sz w:val="24"/>
        </w:rPr>
        <w:t>、</w:t>
      </w:r>
      <w:r w:rsidR="006C207E" w:rsidRPr="006C207E">
        <w:rPr>
          <w:rFonts w:asciiTheme="minorEastAsia" w:eastAsiaTheme="minorEastAsia" w:hAnsiTheme="minorEastAsia" w:hint="eastAsia"/>
          <w:sz w:val="24"/>
        </w:rPr>
        <w:t>“</w:t>
      </w:r>
      <w:r w:rsidR="00AF41FC" w:rsidRPr="006C207E">
        <w:rPr>
          <w:rFonts w:asciiTheme="minorEastAsia" w:eastAsiaTheme="minorEastAsia" w:hAnsiTheme="minorEastAsia"/>
          <w:sz w:val="24"/>
        </w:rPr>
        <w:t>饱</w:t>
      </w:r>
      <w:r w:rsidR="00B750F2" w:rsidRPr="006C207E">
        <w:rPr>
          <w:rFonts w:asciiTheme="minorEastAsia" w:eastAsiaTheme="minorEastAsia" w:hAnsiTheme="minorEastAsia"/>
          <w:sz w:val="24"/>
        </w:rPr>
        <w:t>”都具有后限，但其后限不是顿发显现出来，与“爱、恨、讨厌”</w:t>
      </w:r>
      <w:r w:rsidR="00AF41FC" w:rsidRPr="006C207E">
        <w:rPr>
          <w:rFonts w:asciiTheme="minorEastAsia" w:eastAsiaTheme="minorEastAsia" w:hAnsiTheme="minorEastAsia"/>
          <w:sz w:val="24"/>
        </w:rPr>
        <w:t>的后限</w:t>
      </w:r>
      <w:r w:rsidR="00B750F2" w:rsidRPr="006C207E">
        <w:rPr>
          <w:rFonts w:asciiTheme="minorEastAsia" w:eastAsiaTheme="minorEastAsia" w:hAnsiTheme="minorEastAsia"/>
          <w:sz w:val="24"/>
        </w:rPr>
        <w:t>同样具有主观性</w:t>
      </w:r>
      <w:r w:rsidR="00AC17BB" w:rsidRPr="006C207E">
        <w:rPr>
          <w:rFonts w:asciiTheme="minorEastAsia" w:eastAsiaTheme="minorEastAsia" w:hAnsiTheme="minorEastAsia"/>
          <w:sz w:val="24"/>
        </w:rPr>
        <w:t>，所以都同样不能与“好了”互相搭配</w:t>
      </w:r>
      <w:r w:rsidR="00B750F2" w:rsidRPr="006C207E">
        <w:rPr>
          <w:rFonts w:asciiTheme="minorEastAsia" w:eastAsiaTheme="minorEastAsia" w:hAnsiTheme="minorEastAsia"/>
          <w:sz w:val="24"/>
        </w:rPr>
        <w:t>。</w:t>
      </w:r>
    </w:p>
    <w:p w:rsidR="00D61CB4" w:rsidRPr="006C207E" w:rsidRDefault="00D61CB4" w:rsidP="00CB7D73">
      <w:pPr>
        <w:spacing w:line="360" w:lineRule="auto"/>
        <w:ind w:right="-490" w:firstLineChars="200" w:firstLine="48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再如</w:t>
      </w:r>
      <w:r w:rsidR="00B750F2" w:rsidRPr="006C207E">
        <w:rPr>
          <w:rFonts w:asciiTheme="minorEastAsia" w:eastAsiaTheme="minorEastAsia" w:hAnsiTheme="minorEastAsia"/>
          <w:sz w:val="24"/>
        </w:rPr>
        <w:t>“出发、离开”之所以不用“好了”作补语，</w:t>
      </w:r>
      <w:r w:rsidRPr="006C207E">
        <w:rPr>
          <w:rFonts w:asciiTheme="minorEastAsia" w:eastAsiaTheme="minorEastAsia" w:hAnsiTheme="minorEastAsia"/>
          <w:sz w:val="24"/>
        </w:rPr>
        <w:t>主要</w:t>
      </w:r>
      <w:r w:rsidR="00B750F2" w:rsidRPr="006C207E">
        <w:rPr>
          <w:rFonts w:asciiTheme="minorEastAsia" w:eastAsiaTheme="minorEastAsia" w:hAnsiTheme="minorEastAsia"/>
          <w:sz w:val="24"/>
        </w:rPr>
        <w:t>因为两者的终点是渐进</w:t>
      </w:r>
      <w:r w:rsidR="004237D9" w:rsidRPr="006C207E">
        <w:rPr>
          <w:rFonts w:asciiTheme="minorEastAsia" w:eastAsiaTheme="minorEastAsia" w:hAnsiTheme="minorEastAsia"/>
          <w:sz w:val="24"/>
        </w:rPr>
        <w:t>、</w:t>
      </w:r>
      <w:r w:rsidR="00B750F2" w:rsidRPr="006C207E">
        <w:rPr>
          <w:rFonts w:asciiTheme="minorEastAsia" w:eastAsiaTheme="minorEastAsia" w:hAnsiTheme="minorEastAsia"/>
          <w:sz w:val="24"/>
        </w:rPr>
        <w:t>模糊的。</w:t>
      </w:r>
      <w:r w:rsidRPr="006C207E">
        <w:rPr>
          <w:rFonts w:asciiTheme="minorEastAsia" w:eastAsiaTheme="minorEastAsia" w:hAnsiTheme="minorEastAsia"/>
          <w:sz w:val="24"/>
        </w:rPr>
        <w:t>汉语不说“*出发好了”、“*离开好了”，</w:t>
      </w:r>
      <w:r w:rsidR="00A66EA3" w:rsidRPr="006C207E">
        <w:rPr>
          <w:rFonts w:asciiTheme="minorEastAsia" w:eastAsiaTheme="minorEastAsia" w:hAnsiTheme="minorEastAsia"/>
          <w:sz w:val="24"/>
        </w:rPr>
        <w:t>但印尼语</w:t>
      </w:r>
      <w:r w:rsidRPr="006C207E">
        <w:rPr>
          <w:rFonts w:asciiTheme="minorEastAsia" w:eastAsiaTheme="minorEastAsia" w:hAnsiTheme="minorEastAsia"/>
          <w:sz w:val="24"/>
        </w:rPr>
        <w:t>却</w:t>
      </w:r>
      <w:r w:rsidR="00AF41FC" w:rsidRPr="006C207E">
        <w:rPr>
          <w:rFonts w:asciiTheme="minorEastAsia" w:eastAsiaTheme="minorEastAsia" w:hAnsiTheme="minorEastAsia"/>
          <w:sz w:val="24"/>
        </w:rPr>
        <w:t>仍然</w:t>
      </w:r>
      <w:r w:rsidR="00A66EA3" w:rsidRPr="006C207E">
        <w:rPr>
          <w:rFonts w:asciiTheme="minorEastAsia" w:eastAsiaTheme="minorEastAsia" w:hAnsiTheme="minorEastAsia"/>
          <w:sz w:val="24"/>
        </w:rPr>
        <w:t>可以用“sudah”</w:t>
      </w:r>
      <w:r w:rsidR="004237D9" w:rsidRPr="006C207E">
        <w:rPr>
          <w:rFonts w:asciiTheme="minorEastAsia" w:eastAsiaTheme="minorEastAsia" w:hAnsiTheme="minorEastAsia"/>
          <w:sz w:val="24"/>
        </w:rPr>
        <w:t>搭配</w:t>
      </w:r>
      <w:r w:rsidR="00A66EA3" w:rsidRPr="006C207E">
        <w:rPr>
          <w:rFonts w:asciiTheme="minorEastAsia" w:eastAsiaTheme="minorEastAsia" w:hAnsiTheme="minorEastAsia"/>
          <w:sz w:val="24"/>
        </w:rPr>
        <w:t>，例如“sudah lapar</w:t>
      </w:r>
      <w:r w:rsidR="004237D9" w:rsidRPr="006C207E">
        <w:rPr>
          <w:rFonts w:asciiTheme="minorEastAsia" w:eastAsiaTheme="minorEastAsia" w:hAnsiTheme="minorEastAsia"/>
          <w:sz w:val="24"/>
        </w:rPr>
        <w:t>（饿了）</w:t>
      </w:r>
      <w:r w:rsidR="00A66EA3" w:rsidRPr="006C207E">
        <w:rPr>
          <w:rFonts w:asciiTheme="minorEastAsia" w:eastAsiaTheme="minorEastAsia" w:hAnsiTheme="minorEastAsia"/>
          <w:sz w:val="24"/>
        </w:rPr>
        <w:t>”,“sudah kenyang</w:t>
      </w:r>
      <w:r w:rsidR="004237D9" w:rsidRPr="006C207E">
        <w:rPr>
          <w:rFonts w:asciiTheme="minorEastAsia" w:eastAsiaTheme="minorEastAsia" w:hAnsiTheme="minorEastAsia"/>
          <w:sz w:val="24"/>
        </w:rPr>
        <w:t>（饱了）</w:t>
      </w:r>
      <w:r w:rsidR="00A66EA3" w:rsidRPr="006C207E">
        <w:rPr>
          <w:rFonts w:asciiTheme="minorEastAsia" w:eastAsiaTheme="minorEastAsia" w:hAnsiTheme="minorEastAsia"/>
          <w:sz w:val="24"/>
        </w:rPr>
        <w:t>”,“sudah berangkat</w:t>
      </w:r>
      <w:r w:rsidR="004237D9" w:rsidRPr="006C207E">
        <w:rPr>
          <w:rFonts w:asciiTheme="minorEastAsia" w:eastAsiaTheme="minorEastAsia" w:hAnsiTheme="minorEastAsia"/>
          <w:sz w:val="24"/>
        </w:rPr>
        <w:t>（动身了）</w:t>
      </w:r>
      <w:r w:rsidR="00A66EA3" w:rsidRPr="006C207E">
        <w:rPr>
          <w:rFonts w:asciiTheme="minorEastAsia" w:eastAsiaTheme="minorEastAsia" w:hAnsiTheme="minorEastAsia"/>
          <w:sz w:val="24"/>
        </w:rPr>
        <w:t>”</w:t>
      </w:r>
      <w:r w:rsidRPr="006C207E">
        <w:rPr>
          <w:rFonts w:asciiTheme="minorEastAsia" w:eastAsiaTheme="minorEastAsia" w:hAnsiTheme="minorEastAsia"/>
          <w:sz w:val="24"/>
        </w:rPr>
        <w:t>、“sudah berpisah/sudah meninggalkan（离开了）”</w:t>
      </w:r>
      <w:r w:rsidR="00A66EA3" w:rsidRPr="006C207E">
        <w:rPr>
          <w:rFonts w:asciiTheme="minorEastAsia" w:eastAsiaTheme="minorEastAsia" w:hAnsiTheme="minorEastAsia"/>
          <w:sz w:val="24"/>
        </w:rPr>
        <w:t>。</w:t>
      </w:r>
      <w:r w:rsidR="00A52773">
        <w:rPr>
          <w:rFonts w:asciiTheme="minorEastAsia" w:eastAsiaTheme="minorEastAsia" w:hAnsiTheme="minorEastAsia" w:hint="eastAsia"/>
          <w:sz w:val="24"/>
        </w:rPr>
        <w:t>这里的“sudah”实际上是对应“了”的“sudah2”(见上表)。</w:t>
      </w:r>
    </w:p>
    <w:p w:rsidR="00551255" w:rsidRDefault="00D61CB4" w:rsidP="00CB7D73">
      <w:pPr>
        <w:spacing w:line="360" w:lineRule="auto"/>
        <w:ind w:right="-490" w:firstLineChars="200" w:firstLine="480"/>
        <w:rPr>
          <w:rFonts w:asciiTheme="minorEastAsia" w:eastAsiaTheme="minorEastAsia" w:hAnsiTheme="minorEastAsia"/>
          <w:sz w:val="24"/>
        </w:rPr>
      </w:pPr>
      <w:r w:rsidRPr="006C207E">
        <w:rPr>
          <w:rFonts w:asciiTheme="minorEastAsia" w:eastAsiaTheme="minorEastAsia" w:hAnsiTheme="minorEastAsia"/>
          <w:sz w:val="24"/>
        </w:rPr>
        <w:t>至于</w:t>
      </w:r>
      <w:r w:rsidR="00A66EA3" w:rsidRPr="006C207E">
        <w:rPr>
          <w:rFonts w:asciiTheme="minorEastAsia" w:eastAsiaTheme="minorEastAsia" w:hAnsiTheme="minorEastAsia"/>
          <w:sz w:val="24"/>
        </w:rPr>
        <w:t>动词“*痛”则汉语、印尼语正好具有共性，例如“*痛好了”不能说，“*sudah nyeri”一般也不说。</w:t>
      </w:r>
      <w:r w:rsidR="005C5AAE">
        <w:rPr>
          <w:rFonts w:asciiTheme="minorEastAsia" w:eastAsiaTheme="minorEastAsia" w:hAnsiTheme="minorEastAsia" w:hint="eastAsia"/>
          <w:sz w:val="24"/>
        </w:rPr>
        <w:t>这里就显出了汉语、印尼语之间的交错点。所谓交错就是异中有同，同中有异，这才为对比梳理提供条件。</w:t>
      </w:r>
      <w:r w:rsidR="00A66EA3" w:rsidRPr="006C207E">
        <w:rPr>
          <w:rFonts w:asciiTheme="minorEastAsia" w:eastAsiaTheme="minorEastAsia" w:hAnsiTheme="minorEastAsia"/>
          <w:sz w:val="24"/>
        </w:rPr>
        <w:t>可见“sudah</w:t>
      </w:r>
      <w:r w:rsidRPr="006C207E">
        <w:rPr>
          <w:rFonts w:asciiTheme="minorEastAsia" w:eastAsiaTheme="minorEastAsia" w:hAnsiTheme="minorEastAsia"/>
          <w:sz w:val="24"/>
        </w:rPr>
        <w:t>”与“好了”及其</w:t>
      </w:r>
      <w:r w:rsidR="00A66EA3" w:rsidRPr="006C207E">
        <w:rPr>
          <w:rFonts w:asciiTheme="minorEastAsia" w:eastAsiaTheme="minorEastAsia" w:hAnsiTheme="minorEastAsia"/>
          <w:sz w:val="24"/>
        </w:rPr>
        <w:t>与</w:t>
      </w:r>
      <w:r w:rsidR="009D0C3C">
        <w:rPr>
          <w:rFonts w:asciiTheme="minorEastAsia" w:eastAsiaTheme="minorEastAsia" w:hAnsiTheme="minorEastAsia" w:hint="eastAsia"/>
          <w:sz w:val="24"/>
        </w:rPr>
        <w:t>“</w:t>
      </w:r>
      <w:r w:rsidR="00A66EA3" w:rsidRPr="006C207E">
        <w:rPr>
          <w:rFonts w:asciiTheme="minorEastAsia" w:eastAsiaTheme="minorEastAsia" w:hAnsiTheme="minorEastAsia"/>
          <w:sz w:val="24"/>
        </w:rPr>
        <w:t>VP</w:t>
      </w:r>
      <w:r w:rsidR="009D0C3C">
        <w:rPr>
          <w:rFonts w:asciiTheme="minorEastAsia" w:eastAsiaTheme="minorEastAsia" w:hAnsiTheme="minorEastAsia" w:hint="eastAsia"/>
          <w:sz w:val="24"/>
        </w:rPr>
        <w:t>”</w:t>
      </w:r>
      <w:r w:rsidR="00A66EA3" w:rsidRPr="006C207E">
        <w:rPr>
          <w:rFonts w:asciiTheme="minorEastAsia" w:eastAsiaTheme="minorEastAsia" w:hAnsiTheme="minorEastAsia"/>
          <w:sz w:val="24"/>
        </w:rPr>
        <w:t>的搭配规律，其交错</w:t>
      </w:r>
      <w:r w:rsidR="004237D9" w:rsidRPr="006C207E">
        <w:rPr>
          <w:rFonts w:asciiTheme="minorEastAsia" w:eastAsiaTheme="minorEastAsia" w:hAnsiTheme="minorEastAsia"/>
          <w:sz w:val="24"/>
        </w:rPr>
        <w:t>点是值得关注的</w:t>
      </w:r>
      <w:r w:rsidRPr="006C207E">
        <w:rPr>
          <w:rFonts w:asciiTheme="minorEastAsia" w:eastAsiaTheme="minorEastAsia" w:hAnsiTheme="minorEastAsia"/>
          <w:sz w:val="24"/>
        </w:rPr>
        <w:t>。</w:t>
      </w:r>
      <w:r w:rsidR="00D23890" w:rsidRPr="006C207E">
        <w:rPr>
          <w:rFonts w:asciiTheme="minorEastAsia" w:eastAsiaTheme="minorEastAsia" w:hAnsiTheme="minorEastAsia"/>
          <w:sz w:val="24"/>
        </w:rPr>
        <w:t>从中可以继续挖掘语言背后的思维</w:t>
      </w:r>
      <w:r w:rsidRPr="006C207E">
        <w:rPr>
          <w:rFonts w:asciiTheme="minorEastAsia" w:eastAsiaTheme="minorEastAsia" w:hAnsiTheme="minorEastAsia"/>
          <w:sz w:val="24"/>
        </w:rPr>
        <w:t>习惯</w:t>
      </w:r>
      <w:r w:rsidR="00D23890" w:rsidRPr="006C207E">
        <w:rPr>
          <w:rFonts w:asciiTheme="minorEastAsia" w:eastAsiaTheme="minorEastAsia" w:hAnsiTheme="minorEastAsia"/>
          <w:sz w:val="24"/>
        </w:rPr>
        <w:t>与</w:t>
      </w:r>
      <w:r w:rsidR="009D0C3C">
        <w:rPr>
          <w:rFonts w:asciiTheme="minorEastAsia" w:eastAsiaTheme="minorEastAsia" w:hAnsiTheme="minorEastAsia" w:hint="eastAsia"/>
          <w:sz w:val="24"/>
        </w:rPr>
        <w:t>语言使用者的</w:t>
      </w:r>
      <w:r w:rsidR="00D23890" w:rsidRPr="006C207E">
        <w:rPr>
          <w:rFonts w:asciiTheme="minorEastAsia" w:eastAsiaTheme="minorEastAsia" w:hAnsiTheme="minorEastAsia"/>
          <w:sz w:val="24"/>
        </w:rPr>
        <w:t>认知</w:t>
      </w:r>
      <w:r w:rsidRPr="006C207E">
        <w:rPr>
          <w:rFonts w:asciiTheme="minorEastAsia" w:eastAsiaTheme="minorEastAsia" w:hAnsiTheme="minorEastAsia"/>
          <w:sz w:val="24"/>
        </w:rPr>
        <w:t>结构</w:t>
      </w:r>
      <w:r w:rsidR="009D0C3C">
        <w:rPr>
          <w:rFonts w:asciiTheme="minorEastAsia" w:eastAsiaTheme="minorEastAsia" w:hAnsiTheme="minorEastAsia"/>
          <w:sz w:val="24"/>
        </w:rPr>
        <w:t>。限于本人的能力</w:t>
      </w:r>
      <w:r w:rsidR="00D23890" w:rsidRPr="006C207E">
        <w:rPr>
          <w:rFonts w:asciiTheme="minorEastAsia" w:eastAsiaTheme="minorEastAsia" w:hAnsiTheme="minorEastAsia"/>
          <w:sz w:val="24"/>
        </w:rPr>
        <w:t>以及种种客观</w:t>
      </w:r>
      <w:r w:rsidRPr="006C207E">
        <w:rPr>
          <w:rFonts w:asciiTheme="minorEastAsia" w:eastAsiaTheme="minorEastAsia" w:hAnsiTheme="minorEastAsia"/>
          <w:sz w:val="24"/>
        </w:rPr>
        <w:t>条件</w:t>
      </w:r>
      <w:r w:rsidR="00D23890" w:rsidRPr="006C207E">
        <w:rPr>
          <w:rFonts w:asciiTheme="minorEastAsia" w:eastAsiaTheme="minorEastAsia" w:hAnsiTheme="minorEastAsia"/>
          <w:sz w:val="24"/>
        </w:rPr>
        <w:t>限制，目前未及展开更为深入</w:t>
      </w:r>
      <w:r w:rsidRPr="006C207E">
        <w:rPr>
          <w:rFonts w:asciiTheme="minorEastAsia" w:eastAsiaTheme="minorEastAsia" w:hAnsiTheme="minorEastAsia"/>
          <w:sz w:val="24"/>
        </w:rPr>
        <w:t>广泛</w:t>
      </w:r>
      <w:r w:rsidR="00D23890" w:rsidRPr="006C207E">
        <w:rPr>
          <w:rFonts w:asciiTheme="minorEastAsia" w:eastAsiaTheme="minorEastAsia" w:hAnsiTheme="minorEastAsia"/>
          <w:sz w:val="24"/>
        </w:rPr>
        <w:t>的研究。然而可以肯定的是，</w:t>
      </w:r>
      <w:r w:rsidR="00551255" w:rsidRPr="006C207E">
        <w:rPr>
          <w:rFonts w:asciiTheme="minorEastAsia" w:eastAsiaTheme="minorEastAsia" w:hAnsiTheme="minorEastAsia"/>
          <w:sz w:val="24"/>
        </w:rPr>
        <w:t>中国的崛起与汉语的传播使汉语语言研究成果丰硕，</w:t>
      </w:r>
      <w:r w:rsidRPr="006C207E">
        <w:rPr>
          <w:rFonts w:asciiTheme="minorEastAsia" w:eastAsiaTheme="minorEastAsia" w:hAnsiTheme="minorEastAsia"/>
          <w:sz w:val="24"/>
        </w:rPr>
        <w:t>汉语</w:t>
      </w:r>
      <w:r w:rsidR="00551255" w:rsidRPr="006C207E">
        <w:rPr>
          <w:rFonts w:asciiTheme="minorEastAsia" w:eastAsiaTheme="minorEastAsia" w:hAnsiTheme="minorEastAsia"/>
          <w:sz w:val="24"/>
        </w:rPr>
        <w:t>研究空前奔向高峰。汉语向印尼传播的同时，理应推动印尼语言研究的进程，</w:t>
      </w:r>
      <w:r w:rsidR="00DE1B8E" w:rsidRPr="006C207E">
        <w:rPr>
          <w:rFonts w:asciiTheme="minorEastAsia" w:eastAsiaTheme="minorEastAsia" w:hAnsiTheme="minorEastAsia"/>
          <w:sz w:val="24"/>
        </w:rPr>
        <w:t>将印尼语研究</w:t>
      </w:r>
      <w:r w:rsidR="00AF41FC" w:rsidRPr="006C207E">
        <w:rPr>
          <w:rFonts w:asciiTheme="minorEastAsia" w:eastAsiaTheme="minorEastAsia" w:hAnsiTheme="minorEastAsia"/>
          <w:sz w:val="24"/>
        </w:rPr>
        <w:t>也</w:t>
      </w:r>
      <w:r w:rsidR="00DE1B8E" w:rsidRPr="006C207E">
        <w:rPr>
          <w:rFonts w:asciiTheme="minorEastAsia" w:eastAsiaTheme="minorEastAsia" w:hAnsiTheme="minorEastAsia"/>
          <w:sz w:val="24"/>
        </w:rPr>
        <w:t>推进一步。</w:t>
      </w:r>
    </w:p>
    <w:p w:rsidR="00F92E5A" w:rsidRDefault="00F92E5A" w:rsidP="00CB7D73">
      <w:pPr>
        <w:spacing w:line="360" w:lineRule="auto"/>
        <w:ind w:right="-490" w:firstLineChars="200" w:firstLine="480"/>
        <w:rPr>
          <w:rFonts w:asciiTheme="minorEastAsia" w:eastAsiaTheme="minorEastAsia" w:hAnsiTheme="minorEastAsia"/>
          <w:sz w:val="24"/>
        </w:rPr>
      </w:pPr>
    </w:p>
    <w:p w:rsidR="000411F0" w:rsidRDefault="000411F0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:rsidR="00F92E5A" w:rsidRDefault="00F92E5A" w:rsidP="00F92E5A">
      <w:pPr>
        <w:spacing w:line="360" w:lineRule="auto"/>
        <w:ind w:right="-490" w:firstLineChars="200" w:firstLine="48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结语</w:t>
      </w:r>
    </w:p>
    <w:p w:rsidR="007A0B95" w:rsidRDefault="007A0B95" w:rsidP="000B21BE">
      <w:pPr>
        <w:spacing w:line="360" w:lineRule="auto"/>
        <w:ind w:right="-490" w:firstLine="510"/>
        <w:rPr>
          <w:rFonts w:asciiTheme="minorEastAsia" w:eastAsiaTheme="minorEastAsia" w:hAnsiTheme="minorEastAsia"/>
          <w:color w:val="C00000"/>
          <w:sz w:val="24"/>
        </w:rPr>
      </w:pPr>
    </w:p>
    <w:p w:rsidR="008C1675" w:rsidRPr="00CA6096" w:rsidRDefault="007A0B95" w:rsidP="000B21BE">
      <w:pPr>
        <w:spacing w:line="360" w:lineRule="auto"/>
        <w:ind w:right="-490" w:firstLine="510"/>
        <w:rPr>
          <w:rFonts w:asciiTheme="minorEastAsia" w:eastAsiaTheme="minorEastAsia" w:hAnsiTheme="minorEastAsia"/>
          <w:sz w:val="24"/>
        </w:rPr>
      </w:pPr>
      <w:r w:rsidRPr="00CA6096">
        <w:rPr>
          <w:rFonts w:asciiTheme="minorEastAsia" w:eastAsiaTheme="minorEastAsia" w:hAnsiTheme="minorEastAsia" w:hint="eastAsia"/>
          <w:sz w:val="24"/>
        </w:rPr>
        <w:t>在二</w:t>
      </w:r>
      <w:r w:rsidR="00E92587" w:rsidRPr="00CA6096">
        <w:rPr>
          <w:rFonts w:asciiTheme="minorEastAsia" w:eastAsiaTheme="minorEastAsia" w:hAnsiTheme="minorEastAsia" w:hint="eastAsia"/>
          <w:sz w:val="24"/>
        </w:rPr>
        <w:t>语</w:t>
      </w:r>
      <w:r w:rsidRPr="00CA6096">
        <w:rPr>
          <w:rFonts w:asciiTheme="minorEastAsia" w:eastAsiaTheme="minorEastAsia" w:hAnsiTheme="minorEastAsia" w:hint="eastAsia"/>
          <w:sz w:val="24"/>
        </w:rPr>
        <w:t>学习掌握过程中，母语负迁移的情况是既普遍又正常的现象。</w:t>
      </w:r>
      <w:r w:rsidR="004E1AD2" w:rsidRPr="00CA6096">
        <w:rPr>
          <w:rFonts w:asciiTheme="minorEastAsia" w:eastAsiaTheme="minorEastAsia" w:hAnsiTheme="minorEastAsia" w:hint="eastAsia"/>
          <w:sz w:val="24"/>
        </w:rPr>
        <w:t>凡是与</w:t>
      </w:r>
      <w:r w:rsidRPr="00CA6096">
        <w:rPr>
          <w:rFonts w:asciiTheme="minorEastAsia" w:eastAsiaTheme="minorEastAsia" w:hAnsiTheme="minorEastAsia" w:hint="eastAsia"/>
          <w:sz w:val="24"/>
        </w:rPr>
        <w:t>母语</w:t>
      </w:r>
      <w:r w:rsidR="004E1AD2" w:rsidRPr="00CA6096">
        <w:rPr>
          <w:rFonts w:asciiTheme="minorEastAsia" w:eastAsiaTheme="minorEastAsia" w:hAnsiTheme="minorEastAsia" w:hint="eastAsia"/>
          <w:sz w:val="24"/>
        </w:rPr>
        <w:t>相近的目的语词</w:t>
      </w:r>
      <w:r w:rsidR="00E92587" w:rsidRPr="00CA6096">
        <w:rPr>
          <w:rFonts w:asciiTheme="minorEastAsia" w:eastAsiaTheme="minorEastAsia" w:hAnsiTheme="minorEastAsia" w:hint="eastAsia"/>
          <w:sz w:val="24"/>
        </w:rPr>
        <w:t>语</w:t>
      </w:r>
      <w:r w:rsidR="004E1AD2" w:rsidRPr="00CA6096">
        <w:rPr>
          <w:rFonts w:asciiTheme="minorEastAsia" w:eastAsiaTheme="minorEastAsia" w:hAnsiTheme="minorEastAsia" w:hint="eastAsia"/>
          <w:sz w:val="24"/>
        </w:rPr>
        <w:t>结构都会在使用过程中</w:t>
      </w:r>
      <w:r w:rsidR="00E92587" w:rsidRPr="00CA6096">
        <w:rPr>
          <w:rFonts w:asciiTheme="minorEastAsia" w:eastAsiaTheme="minorEastAsia" w:hAnsiTheme="minorEastAsia" w:hint="eastAsia"/>
          <w:sz w:val="24"/>
        </w:rPr>
        <w:t>，</w:t>
      </w:r>
      <w:r w:rsidR="00BB597E" w:rsidRPr="00CA6096">
        <w:rPr>
          <w:rFonts w:asciiTheme="minorEastAsia" w:eastAsiaTheme="minorEastAsia" w:hAnsiTheme="minorEastAsia" w:hint="eastAsia"/>
          <w:sz w:val="24"/>
        </w:rPr>
        <w:t>在不同程度上影响目的语</w:t>
      </w:r>
      <w:r w:rsidR="00E92587" w:rsidRPr="00CA6096">
        <w:rPr>
          <w:rFonts w:asciiTheme="minorEastAsia" w:eastAsiaTheme="minorEastAsia" w:hAnsiTheme="minorEastAsia" w:hint="eastAsia"/>
          <w:sz w:val="24"/>
        </w:rPr>
        <w:t>使用</w:t>
      </w:r>
      <w:r w:rsidR="00BB597E" w:rsidRPr="00CA6096">
        <w:rPr>
          <w:rFonts w:asciiTheme="minorEastAsia" w:eastAsiaTheme="minorEastAsia" w:hAnsiTheme="minorEastAsia" w:hint="eastAsia"/>
          <w:sz w:val="24"/>
        </w:rPr>
        <w:t>方法。语言背后体现的是人们对客观事物的认识和解读</w:t>
      </w:r>
      <w:r w:rsidR="00CA6096" w:rsidRPr="00CA6096">
        <w:rPr>
          <w:rFonts w:asciiTheme="minorEastAsia" w:eastAsiaTheme="minorEastAsia" w:hAnsiTheme="minorEastAsia" w:hint="eastAsia"/>
          <w:sz w:val="24"/>
        </w:rPr>
        <w:t>。</w:t>
      </w:r>
      <w:r w:rsidR="008C1675" w:rsidRPr="00CA6096">
        <w:rPr>
          <w:rFonts w:asciiTheme="minorEastAsia" w:eastAsiaTheme="minorEastAsia" w:hAnsiTheme="minorEastAsia" w:hint="eastAsia"/>
          <w:sz w:val="24"/>
        </w:rPr>
        <w:t>认识语误</w:t>
      </w:r>
      <w:r w:rsidR="00BB597E" w:rsidRPr="00CA6096">
        <w:rPr>
          <w:rFonts w:asciiTheme="minorEastAsia" w:eastAsiaTheme="minorEastAsia" w:hAnsiTheme="minorEastAsia" w:hint="eastAsia"/>
          <w:sz w:val="24"/>
        </w:rPr>
        <w:t>不仅</w:t>
      </w:r>
      <w:r w:rsidR="008C1675" w:rsidRPr="00CA6096">
        <w:rPr>
          <w:rFonts w:asciiTheme="minorEastAsia" w:eastAsiaTheme="minorEastAsia" w:hAnsiTheme="minorEastAsia" w:hint="eastAsia"/>
          <w:sz w:val="24"/>
        </w:rPr>
        <w:t>是进一步认识语言</w:t>
      </w:r>
      <w:r w:rsidR="00E92587" w:rsidRPr="00CA6096">
        <w:rPr>
          <w:rFonts w:asciiTheme="minorEastAsia" w:eastAsiaTheme="minorEastAsia" w:hAnsiTheme="minorEastAsia" w:hint="eastAsia"/>
          <w:sz w:val="24"/>
        </w:rPr>
        <w:t>，提高自己</w:t>
      </w:r>
      <w:r w:rsidR="008C1675" w:rsidRPr="00CA6096">
        <w:rPr>
          <w:rFonts w:asciiTheme="minorEastAsia" w:eastAsiaTheme="minorEastAsia" w:hAnsiTheme="minorEastAsia" w:hint="eastAsia"/>
          <w:sz w:val="24"/>
        </w:rPr>
        <w:t>的阶梯，</w:t>
      </w:r>
      <w:r w:rsidR="00E92587" w:rsidRPr="00CA6096">
        <w:rPr>
          <w:rFonts w:asciiTheme="minorEastAsia" w:eastAsiaTheme="minorEastAsia" w:hAnsiTheme="minorEastAsia" w:hint="eastAsia"/>
          <w:sz w:val="24"/>
        </w:rPr>
        <w:t>同时</w:t>
      </w:r>
      <w:r w:rsidR="00CA6096" w:rsidRPr="00CA6096">
        <w:rPr>
          <w:rFonts w:asciiTheme="minorEastAsia" w:eastAsiaTheme="minorEastAsia" w:hAnsiTheme="minorEastAsia" w:hint="eastAsia"/>
          <w:sz w:val="24"/>
        </w:rPr>
        <w:t>从中可以</w:t>
      </w:r>
      <w:r w:rsidR="00E92587" w:rsidRPr="00CA6096">
        <w:rPr>
          <w:rFonts w:asciiTheme="minorEastAsia" w:eastAsiaTheme="minorEastAsia" w:hAnsiTheme="minorEastAsia" w:hint="eastAsia"/>
          <w:sz w:val="24"/>
        </w:rPr>
        <w:t>了解不同语言使用者</w:t>
      </w:r>
      <w:r w:rsidR="00CA6096" w:rsidRPr="00CA6096">
        <w:rPr>
          <w:rFonts w:asciiTheme="minorEastAsia" w:eastAsiaTheme="minorEastAsia" w:hAnsiTheme="minorEastAsia" w:hint="eastAsia"/>
          <w:sz w:val="24"/>
        </w:rPr>
        <w:t>对客观事物的认知异同。研究两者的对客观事物的认知共性与个性，是为了</w:t>
      </w:r>
      <w:r w:rsidR="00E92587" w:rsidRPr="00CA6096">
        <w:rPr>
          <w:rFonts w:asciiTheme="minorEastAsia" w:eastAsiaTheme="minorEastAsia" w:hAnsiTheme="minorEastAsia" w:hint="eastAsia"/>
          <w:sz w:val="24"/>
        </w:rPr>
        <w:t>从实践</w:t>
      </w:r>
      <w:r w:rsidR="00CA6096" w:rsidRPr="00CA6096">
        <w:rPr>
          <w:rFonts w:asciiTheme="minorEastAsia" w:eastAsiaTheme="minorEastAsia" w:hAnsiTheme="minorEastAsia" w:hint="eastAsia"/>
          <w:sz w:val="24"/>
        </w:rPr>
        <w:t>上</w:t>
      </w:r>
      <w:r w:rsidR="00BB597E" w:rsidRPr="00CA6096">
        <w:rPr>
          <w:rFonts w:asciiTheme="minorEastAsia" w:eastAsiaTheme="minorEastAsia" w:hAnsiTheme="minorEastAsia" w:hint="eastAsia"/>
          <w:sz w:val="24"/>
        </w:rPr>
        <w:t>寻求</w:t>
      </w:r>
      <w:r w:rsidR="008C1675" w:rsidRPr="00CA6096">
        <w:rPr>
          <w:rFonts w:asciiTheme="minorEastAsia" w:eastAsiaTheme="minorEastAsia" w:hAnsiTheme="minorEastAsia" w:hint="eastAsia"/>
          <w:sz w:val="24"/>
        </w:rPr>
        <w:t>降低语误</w:t>
      </w:r>
      <w:r w:rsidR="00BB597E" w:rsidRPr="00CA6096">
        <w:rPr>
          <w:rFonts w:asciiTheme="minorEastAsia" w:eastAsiaTheme="minorEastAsia" w:hAnsiTheme="minorEastAsia" w:hint="eastAsia"/>
          <w:sz w:val="24"/>
        </w:rPr>
        <w:t>的</w:t>
      </w:r>
      <w:r w:rsidR="00CA6096" w:rsidRPr="00CA6096">
        <w:rPr>
          <w:rFonts w:asciiTheme="minorEastAsia" w:eastAsiaTheme="minorEastAsia" w:hAnsiTheme="minorEastAsia" w:hint="eastAsia"/>
          <w:sz w:val="24"/>
        </w:rPr>
        <w:t>某种</w:t>
      </w:r>
      <w:r w:rsidR="008C1675" w:rsidRPr="00CA6096">
        <w:rPr>
          <w:rFonts w:asciiTheme="minorEastAsia" w:eastAsiaTheme="minorEastAsia" w:hAnsiTheme="minorEastAsia" w:hint="eastAsia"/>
          <w:sz w:val="24"/>
        </w:rPr>
        <w:t>对策</w:t>
      </w:r>
      <w:r w:rsidR="00CA6096" w:rsidRPr="00CA6096">
        <w:rPr>
          <w:rFonts w:asciiTheme="minorEastAsia" w:eastAsiaTheme="minorEastAsia" w:hAnsiTheme="minorEastAsia" w:hint="eastAsia"/>
          <w:sz w:val="24"/>
        </w:rPr>
        <w:t>。</w:t>
      </w:r>
      <w:r w:rsidR="00E92587" w:rsidRPr="00CA6096"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0B21BE" w:rsidRPr="00CA6096" w:rsidRDefault="000B21BE" w:rsidP="000B21BE">
      <w:pPr>
        <w:spacing w:line="360" w:lineRule="auto"/>
        <w:ind w:right="-490" w:firstLine="510"/>
        <w:rPr>
          <w:rFonts w:asciiTheme="minorEastAsia" w:eastAsiaTheme="minorEastAsia" w:hAnsiTheme="minorEastAsia"/>
          <w:sz w:val="24"/>
        </w:rPr>
      </w:pPr>
    </w:p>
    <w:p w:rsidR="000B21BE" w:rsidRPr="006C207E" w:rsidRDefault="000B21BE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A66EA3" w:rsidRPr="006C207E" w:rsidRDefault="00A66EA3" w:rsidP="00A66EA3">
      <w:pPr>
        <w:tabs>
          <w:tab w:val="left" w:pos="540"/>
        </w:tabs>
        <w:spacing w:line="320" w:lineRule="exact"/>
        <w:ind w:right="-490"/>
        <w:rPr>
          <w:rFonts w:asciiTheme="minorEastAsia" w:eastAsiaTheme="minorEastAsia" w:hAnsiTheme="minorEastAsia"/>
          <w:sz w:val="20"/>
          <w:szCs w:val="20"/>
        </w:rPr>
      </w:pPr>
      <w:r w:rsidRPr="006C207E">
        <w:rPr>
          <w:rFonts w:asciiTheme="minorEastAsia" w:eastAsiaTheme="minorEastAsia" w:hAnsiTheme="minorEastAsia"/>
          <w:sz w:val="20"/>
          <w:szCs w:val="20"/>
        </w:rPr>
        <w:t>附录</w:t>
      </w:r>
    </w:p>
    <w:p w:rsidR="00A66EA3" w:rsidRPr="006C207E" w:rsidRDefault="00A66EA3" w:rsidP="00A66EA3">
      <w:pPr>
        <w:tabs>
          <w:tab w:val="left" w:pos="540"/>
        </w:tabs>
        <w:spacing w:line="320" w:lineRule="exact"/>
        <w:ind w:right="-490"/>
        <w:rPr>
          <w:rFonts w:asciiTheme="minorEastAsia" w:eastAsiaTheme="minorEastAsia" w:hAnsiTheme="minorEastAsia"/>
          <w:sz w:val="20"/>
          <w:szCs w:val="20"/>
        </w:rPr>
      </w:pPr>
      <w:r w:rsidRPr="006C207E">
        <w:rPr>
          <w:rFonts w:asciiTheme="minorEastAsia" w:eastAsiaTheme="minorEastAsia" w:hAnsiTheme="minorEastAsia"/>
          <w:sz w:val="20"/>
          <w:szCs w:val="20"/>
        </w:rPr>
        <w:t>参考资料目录：</w:t>
      </w:r>
    </w:p>
    <w:p w:rsidR="00A66EA3" w:rsidRPr="006C207E" w:rsidRDefault="00A66EA3" w:rsidP="00A66EA3">
      <w:pPr>
        <w:tabs>
          <w:tab w:val="left" w:pos="540"/>
        </w:tabs>
        <w:spacing w:line="320" w:lineRule="exact"/>
        <w:ind w:right="-490"/>
        <w:rPr>
          <w:rFonts w:asciiTheme="minorEastAsia" w:eastAsiaTheme="minorEastAsia" w:hAnsiTheme="minorEastAsia"/>
          <w:sz w:val="20"/>
          <w:szCs w:val="20"/>
        </w:rPr>
      </w:pPr>
    </w:p>
    <w:p w:rsidR="002A5ECE" w:rsidRPr="002A5ECE" w:rsidRDefault="002A5ECE" w:rsidP="00A66EA3">
      <w:pPr>
        <w:numPr>
          <w:ilvl w:val="0"/>
          <w:numId w:val="31"/>
        </w:numPr>
        <w:tabs>
          <w:tab w:val="left" w:pos="540"/>
        </w:tabs>
        <w:spacing w:line="320" w:lineRule="exact"/>
        <w:ind w:right="-490"/>
        <w:rPr>
          <w:rFonts w:asciiTheme="minorEastAsia" w:eastAsiaTheme="minorEastAsia" w:hAnsiTheme="minorEastAsia"/>
          <w:sz w:val="20"/>
          <w:szCs w:val="20"/>
          <w:lang w:val="fi-FI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陈一《现代汉语语误》，</w:t>
      </w:r>
      <w:r w:rsidR="00914E65">
        <w:rPr>
          <w:rFonts w:asciiTheme="minorEastAsia" w:eastAsiaTheme="minorEastAsia" w:hAnsiTheme="minorEastAsia" w:hint="eastAsia"/>
          <w:sz w:val="20"/>
          <w:szCs w:val="20"/>
        </w:rPr>
        <w:t>黑龙江人民出版社，2002。</w:t>
      </w:r>
    </w:p>
    <w:p w:rsidR="00A66EA3" w:rsidRPr="006C207E" w:rsidRDefault="00A66EA3" w:rsidP="00A66EA3">
      <w:pPr>
        <w:numPr>
          <w:ilvl w:val="0"/>
          <w:numId w:val="31"/>
        </w:numPr>
        <w:tabs>
          <w:tab w:val="left" w:pos="540"/>
        </w:tabs>
        <w:spacing w:line="320" w:lineRule="exact"/>
        <w:ind w:right="-490"/>
        <w:rPr>
          <w:rFonts w:asciiTheme="minorEastAsia" w:eastAsiaTheme="minorEastAsia" w:hAnsiTheme="minorEastAsia"/>
          <w:sz w:val="20"/>
          <w:szCs w:val="20"/>
          <w:lang w:val="fi-FI"/>
        </w:rPr>
      </w:pPr>
      <w:r w:rsidRPr="006C207E">
        <w:rPr>
          <w:rFonts w:asciiTheme="minorEastAsia" w:eastAsiaTheme="minorEastAsia" w:hAnsiTheme="minorEastAsia"/>
          <w:sz w:val="20"/>
          <w:szCs w:val="20"/>
        </w:rPr>
        <w:t>郭熙《中国社会语言学》浙江大学出版社，2006年。</w:t>
      </w:r>
    </w:p>
    <w:p w:rsidR="00A66EA3" w:rsidRPr="006C207E" w:rsidRDefault="00A66EA3" w:rsidP="00A66EA3">
      <w:pPr>
        <w:numPr>
          <w:ilvl w:val="0"/>
          <w:numId w:val="31"/>
        </w:numPr>
        <w:tabs>
          <w:tab w:val="left" w:pos="540"/>
        </w:tabs>
        <w:spacing w:line="320" w:lineRule="exact"/>
        <w:ind w:right="-490"/>
        <w:rPr>
          <w:rFonts w:asciiTheme="minorEastAsia" w:eastAsiaTheme="minorEastAsia" w:hAnsiTheme="minorEastAsia"/>
          <w:sz w:val="20"/>
          <w:szCs w:val="20"/>
        </w:rPr>
      </w:pPr>
      <w:r w:rsidRPr="006C207E">
        <w:rPr>
          <w:rFonts w:asciiTheme="minorEastAsia" w:eastAsiaTheme="minorEastAsia" w:hAnsiTheme="minorEastAsia"/>
          <w:sz w:val="20"/>
          <w:szCs w:val="20"/>
        </w:rPr>
        <w:t>李淑荣《语气词-好了》《语文学刊》2006，7。</w:t>
      </w:r>
    </w:p>
    <w:p w:rsidR="00A66EA3" w:rsidRPr="006C207E" w:rsidRDefault="00A66EA3" w:rsidP="00A66EA3">
      <w:pPr>
        <w:numPr>
          <w:ilvl w:val="0"/>
          <w:numId w:val="31"/>
        </w:numPr>
        <w:tabs>
          <w:tab w:val="left" w:pos="540"/>
        </w:tabs>
        <w:spacing w:line="320" w:lineRule="exact"/>
        <w:ind w:right="-490"/>
        <w:rPr>
          <w:rFonts w:asciiTheme="minorEastAsia" w:eastAsiaTheme="minorEastAsia" w:hAnsiTheme="minorEastAsia"/>
          <w:sz w:val="20"/>
          <w:szCs w:val="20"/>
          <w:lang w:val="fi-FI"/>
        </w:rPr>
      </w:pPr>
      <w:r w:rsidRPr="006C207E">
        <w:rPr>
          <w:rFonts w:asciiTheme="minorEastAsia" w:eastAsiaTheme="minorEastAsia" w:hAnsiTheme="minorEastAsia"/>
          <w:sz w:val="20"/>
          <w:szCs w:val="20"/>
        </w:rPr>
        <w:t>吕香云：《现代汉语语法学方法》，书目文献出版社，1985。</w:t>
      </w:r>
    </w:p>
    <w:p w:rsidR="00A66EA3" w:rsidRPr="006C207E" w:rsidRDefault="00A66EA3" w:rsidP="00A66EA3">
      <w:pPr>
        <w:numPr>
          <w:ilvl w:val="0"/>
          <w:numId w:val="31"/>
        </w:numPr>
        <w:tabs>
          <w:tab w:val="left" w:pos="540"/>
        </w:tabs>
        <w:spacing w:line="320" w:lineRule="exact"/>
        <w:ind w:right="-490"/>
        <w:rPr>
          <w:rFonts w:asciiTheme="minorEastAsia" w:eastAsiaTheme="minorEastAsia" w:hAnsiTheme="minorEastAsia"/>
          <w:sz w:val="20"/>
          <w:szCs w:val="20"/>
          <w:lang w:val="fi-FI"/>
        </w:rPr>
      </w:pPr>
      <w:r w:rsidRPr="006C207E">
        <w:rPr>
          <w:rFonts w:asciiTheme="minorEastAsia" w:eastAsiaTheme="minorEastAsia" w:hAnsiTheme="minorEastAsia"/>
          <w:sz w:val="20"/>
          <w:szCs w:val="20"/>
        </w:rPr>
        <w:t>吕叔湘：《现代汉语八百词》</w:t>
      </w:r>
      <w:r w:rsidR="00C772E8">
        <w:rPr>
          <w:rFonts w:asciiTheme="minorEastAsia" w:eastAsiaTheme="minorEastAsia" w:hAnsiTheme="minorEastAsia" w:hint="eastAsia"/>
          <w:sz w:val="20"/>
          <w:szCs w:val="20"/>
        </w:rPr>
        <w:t>，商务印书馆，1978</w:t>
      </w:r>
      <w:r w:rsidR="009D0C3C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:rsidR="00A66EA3" w:rsidRPr="006C207E" w:rsidRDefault="00A66EA3" w:rsidP="00A66EA3">
      <w:pPr>
        <w:numPr>
          <w:ilvl w:val="0"/>
          <w:numId w:val="31"/>
        </w:numPr>
        <w:tabs>
          <w:tab w:val="left" w:pos="540"/>
        </w:tabs>
        <w:spacing w:line="320" w:lineRule="exact"/>
        <w:ind w:right="-490"/>
        <w:rPr>
          <w:rFonts w:asciiTheme="minorEastAsia" w:eastAsiaTheme="minorEastAsia" w:hAnsiTheme="minorEastAsia"/>
          <w:sz w:val="20"/>
          <w:szCs w:val="20"/>
        </w:rPr>
      </w:pPr>
      <w:r w:rsidRPr="006C207E">
        <w:rPr>
          <w:rFonts w:asciiTheme="minorEastAsia" w:eastAsiaTheme="minorEastAsia" w:hAnsiTheme="minorEastAsia"/>
          <w:sz w:val="20"/>
          <w:szCs w:val="20"/>
        </w:rPr>
        <w:t>彭伶楠《“好了”的词化、分化和虚化》《语言科学》2005，5。</w:t>
      </w:r>
    </w:p>
    <w:p w:rsidR="00A66EA3" w:rsidRPr="006C207E" w:rsidRDefault="00A66EA3" w:rsidP="00A66EA3">
      <w:pPr>
        <w:numPr>
          <w:ilvl w:val="0"/>
          <w:numId w:val="31"/>
        </w:numPr>
        <w:tabs>
          <w:tab w:val="left" w:pos="540"/>
        </w:tabs>
        <w:spacing w:line="320" w:lineRule="exact"/>
        <w:ind w:right="-490"/>
        <w:rPr>
          <w:rFonts w:asciiTheme="minorEastAsia" w:eastAsiaTheme="minorEastAsia" w:hAnsiTheme="minorEastAsia"/>
          <w:sz w:val="20"/>
          <w:szCs w:val="20"/>
          <w:lang w:val="fi-FI"/>
        </w:rPr>
      </w:pPr>
      <w:r w:rsidRPr="006C207E">
        <w:rPr>
          <w:rFonts w:asciiTheme="minorEastAsia" w:eastAsiaTheme="minorEastAsia" w:hAnsiTheme="minorEastAsia"/>
          <w:sz w:val="20"/>
          <w:szCs w:val="20"/>
        </w:rPr>
        <w:t>彭小川、李守纪、王红：《对外汉语教学语法释疑201例》，商务印书馆，2006。</w:t>
      </w:r>
    </w:p>
    <w:p w:rsidR="00A66EA3" w:rsidRPr="006C207E" w:rsidRDefault="00A66EA3" w:rsidP="00A66EA3">
      <w:pPr>
        <w:numPr>
          <w:ilvl w:val="0"/>
          <w:numId w:val="31"/>
        </w:numPr>
        <w:tabs>
          <w:tab w:val="left" w:pos="540"/>
        </w:tabs>
        <w:spacing w:line="320" w:lineRule="exact"/>
        <w:ind w:right="-490"/>
        <w:rPr>
          <w:rFonts w:asciiTheme="minorEastAsia" w:eastAsiaTheme="minorEastAsia" w:hAnsiTheme="minorEastAsia"/>
          <w:sz w:val="20"/>
          <w:szCs w:val="20"/>
          <w:lang w:val="fi-FI"/>
        </w:rPr>
      </w:pPr>
      <w:r w:rsidRPr="006C207E">
        <w:rPr>
          <w:rFonts w:asciiTheme="minorEastAsia" w:eastAsiaTheme="minorEastAsia" w:hAnsiTheme="minorEastAsia"/>
          <w:sz w:val="20"/>
          <w:szCs w:val="20"/>
        </w:rPr>
        <w:t>索绪尔[瑞士]，高名凯译：《普通语言学教程》，商务印书馆，1982。</w:t>
      </w:r>
    </w:p>
    <w:p w:rsidR="00A66EA3" w:rsidRPr="006C207E" w:rsidRDefault="00A66EA3" w:rsidP="00A66EA3">
      <w:pPr>
        <w:numPr>
          <w:ilvl w:val="0"/>
          <w:numId w:val="31"/>
        </w:numPr>
        <w:tabs>
          <w:tab w:val="left" w:pos="540"/>
        </w:tabs>
        <w:spacing w:line="320" w:lineRule="exact"/>
        <w:ind w:right="-490"/>
        <w:rPr>
          <w:rFonts w:asciiTheme="minorEastAsia" w:eastAsiaTheme="minorEastAsia" w:hAnsiTheme="minorEastAsia"/>
          <w:sz w:val="20"/>
          <w:szCs w:val="20"/>
        </w:rPr>
      </w:pPr>
      <w:r w:rsidRPr="006C207E">
        <w:rPr>
          <w:rFonts w:asciiTheme="minorEastAsia" w:eastAsiaTheme="minorEastAsia" w:hAnsiTheme="minorEastAsia"/>
          <w:sz w:val="20"/>
          <w:szCs w:val="20"/>
        </w:rPr>
        <w:t>周国光、张琳琳编著《现代汉语语法理论与方法》，广东高等教育出版社，2004年。</w:t>
      </w:r>
    </w:p>
    <w:p w:rsidR="00A66EA3" w:rsidRPr="006C207E" w:rsidRDefault="00A66EA3" w:rsidP="00A66EA3">
      <w:pPr>
        <w:numPr>
          <w:ilvl w:val="0"/>
          <w:numId w:val="31"/>
        </w:numPr>
        <w:tabs>
          <w:tab w:val="left" w:pos="540"/>
        </w:tabs>
        <w:spacing w:line="320" w:lineRule="exact"/>
        <w:ind w:right="-490"/>
        <w:rPr>
          <w:rFonts w:asciiTheme="minorEastAsia" w:eastAsiaTheme="minorEastAsia" w:hAnsiTheme="minorEastAsia"/>
          <w:sz w:val="20"/>
          <w:szCs w:val="20"/>
        </w:rPr>
      </w:pPr>
      <w:r w:rsidRPr="006C207E">
        <w:rPr>
          <w:rFonts w:asciiTheme="minorEastAsia" w:eastAsiaTheme="minorEastAsia" w:hAnsiTheme="minorEastAsia"/>
          <w:sz w:val="20"/>
          <w:szCs w:val="20"/>
        </w:rPr>
        <w:t>孙爱玲《汉语、印尼语限定性状语与描写性状语对比研究》，2010.暨南大学博士论文。</w:t>
      </w:r>
    </w:p>
    <w:p w:rsidR="00A66EA3" w:rsidRPr="00460308" w:rsidRDefault="00A66EA3" w:rsidP="00A66EA3">
      <w:pPr>
        <w:numPr>
          <w:ilvl w:val="0"/>
          <w:numId w:val="31"/>
        </w:numPr>
        <w:tabs>
          <w:tab w:val="left" w:pos="540"/>
        </w:tabs>
        <w:spacing w:line="320" w:lineRule="exact"/>
        <w:ind w:right="-490"/>
        <w:rPr>
          <w:rFonts w:eastAsiaTheme="minorEastAsia"/>
          <w:sz w:val="20"/>
          <w:szCs w:val="20"/>
        </w:rPr>
      </w:pPr>
      <w:r w:rsidRPr="00460308">
        <w:rPr>
          <w:rFonts w:eastAsiaTheme="minorEastAsia"/>
          <w:sz w:val="20"/>
          <w:szCs w:val="20"/>
        </w:rPr>
        <w:t>Abdul Chaer.</w:t>
      </w:r>
      <w:r w:rsidRPr="00460308">
        <w:rPr>
          <w:rFonts w:eastAsiaTheme="minorEastAsia"/>
          <w:i/>
          <w:sz w:val="20"/>
          <w:szCs w:val="20"/>
        </w:rPr>
        <w:t>Tata Bahasa Praktis Bahasa Indonesia.</w:t>
      </w:r>
      <w:r w:rsidRPr="00460308">
        <w:rPr>
          <w:rFonts w:eastAsiaTheme="minorEastAsia"/>
          <w:sz w:val="20"/>
          <w:szCs w:val="20"/>
        </w:rPr>
        <w:t>Rineka Cipta.2006</w:t>
      </w:r>
    </w:p>
    <w:p w:rsidR="00A66EA3" w:rsidRPr="00460308" w:rsidRDefault="00A66EA3" w:rsidP="00A66EA3">
      <w:pPr>
        <w:numPr>
          <w:ilvl w:val="0"/>
          <w:numId w:val="31"/>
        </w:numPr>
        <w:tabs>
          <w:tab w:val="left" w:pos="540"/>
        </w:tabs>
        <w:spacing w:line="320" w:lineRule="exact"/>
        <w:ind w:right="-490"/>
        <w:rPr>
          <w:rFonts w:eastAsiaTheme="minorEastAsia"/>
          <w:sz w:val="20"/>
          <w:szCs w:val="20"/>
          <w:lang w:val="fi-FI"/>
        </w:rPr>
      </w:pPr>
      <w:r w:rsidRPr="00460308">
        <w:rPr>
          <w:rFonts w:eastAsiaTheme="minorEastAsia"/>
          <w:sz w:val="20"/>
          <w:szCs w:val="20"/>
          <w:lang w:val="fi-FI"/>
        </w:rPr>
        <w:t xml:space="preserve">Hasan Alwi,Soejono Dardjowidjojo,Hans Lapoliwa,Anton M.Moeliono. </w:t>
      </w:r>
      <w:r w:rsidRPr="00460308">
        <w:rPr>
          <w:rFonts w:eastAsiaTheme="minorEastAsia"/>
          <w:i/>
          <w:sz w:val="20"/>
          <w:szCs w:val="20"/>
          <w:lang w:val="fi-FI"/>
        </w:rPr>
        <w:t>Tata Bahasa Baku Bahasa Indonesia</w:t>
      </w:r>
      <w:r w:rsidRPr="00460308">
        <w:rPr>
          <w:rFonts w:eastAsiaTheme="minorEastAsia"/>
          <w:sz w:val="20"/>
          <w:szCs w:val="20"/>
          <w:lang w:val="fi-FI"/>
        </w:rPr>
        <w:t xml:space="preserve"> Balaipustaka.1997</w:t>
      </w:r>
    </w:p>
    <w:p w:rsidR="00416F40" w:rsidRDefault="00416F40" w:rsidP="00A66EA3">
      <w:pPr>
        <w:spacing w:line="360" w:lineRule="auto"/>
        <w:ind w:right="-482"/>
        <w:rPr>
          <w:rFonts w:asciiTheme="minorEastAsia" w:eastAsiaTheme="minorEastAsia" w:hAnsiTheme="minorEastAsia"/>
          <w:sz w:val="24"/>
          <w:lang w:val="sv-SE"/>
        </w:rPr>
      </w:pPr>
    </w:p>
    <w:p w:rsidR="005E2F97" w:rsidRPr="00920316" w:rsidRDefault="005E2F97" w:rsidP="00A66EA3">
      <w:pPr>
        <w:spacing w:line="360" w:lineRule="auto"/>
        <w:ind w:right="-482"/>
        <w:rPr>
          <w:rFonts w:asciiTheme="minorEastAsia" w:eastAsiaTheme="minorEastAsia" w:hAnsiTheme="minorEastAsia"/>
          <w:sz w:val="22"/>
          <w:szCs w:val="22"/>
          <w:lang w:val="sv-SE"/>
        </w:rPr>
      </w:pPr>
      <w:r w:rsidRPr="00920316">
        <w:rPr>
          <w:rFonts w:asciiTheme="minorEastAsia" w:eastAsiaTheme="minorEastAsia" w:hAnsiTheme="minorEastAsia" w:hint="eastAsia"/>
          <w:sz w:val="22"/>
          <w:szCs w:val="22"/>
          <w:lang w:val="sv-SE"/>
        </w:rPr>
        <w:t>检索：</w:t>
      </w:r>
    </w:p>
    <w:p w:rsidR="004C3D02" w:rsidRPr="00920316" w:rsidRDefault="005E2F97" w:rsidP="004C3D02">
      <w:pPr>
        <w:pStyle w:val="ListParagraph"/>
        <w:numPr>
          <w:ilvl w:val="0"/>
          <w:numId w:val="44"/>
        </w:numPr>
        <w:spacing w:line="360" w:lineRule="auto"/>
        <w:ind w:right="-482"/>
        <w:rPr>
          <w:rFonts w:asciiTheme="minorEastAsia" w:eastAsiaTheme="minorEastAsia" w:hAnsiTheme="minorEastAsia"/>
          <w:sz w:val="22"/>
          <w:szCs w:val="22"/>
          <w:lang w:val="sv-SE"/>
        </w:rPr>
      </w:pPr>
      <w:r w:rsidRPr="00920316">
        <w:rPr>
          <w:rFonts w:asciiTheme="minorEastAsia" w:eastAsiaTheme="minorEastAsia" w:hAnsiTheme="minorEastAsia" w:hint="eastAsia"/>
          <w:sz w:val="22"/>
          <w:szCs w:val="22"/>
          <w:lang w:val="sv-SE"/>
        </w:rPr>
        <w:t>“好了”、“sudah”、“了”语义分类表。</w:t>
      </w:r>
    </w:p>
    <w:p w:rsidR="005E2F97" w:rsidRPr="00920316" w:rsidRDefault="004C3D02" w:rsidP="004C3D02">
      <w:pPr>
        <w:pStyle w:val="ListParagraph"/>
        <w:numPr>
          <w:ilvl w:val="0"/>
          <w:numId w:val="44"/>
        </w:numPr>
        <w:spacing w:line="360" w:lineRule="auto"/>
        <w:ind w:right="-482"/>
        <w:rPr>
          <w:rFonts w:asciiTheme="minorEastAsia" w:eastAsiaTheme="minorEastAsia" w:hAnsiTheme="minorEastAsia"/>
          <w:sz w:val="22"/>
          <w:szCs w:val="22"/>
          <w:lang w:val="sv-SE"/>
        </w:rPr>
      </w:pPr>
      <w:r w:rsidRPr="00920316">
        <w:rPr>
          <w:rFonts w:asciiTheme="minorEastAsia" w:eastAsiaTheme="minorEastAsia" w:hAnsiTheme="minorEastAsia"/>
          <w:sz w:val="22"/>
          <w:szCs w:val="22"/>
        </w:rPr>
        <w:t>汉语动词与“好了”搭配及其与印尼语“sudah”对应表</w:t>
      </w:r>
    </w:p>
    <w:p w:rsidR="00804800" w:rsidRPr="00920316" w:rsidRDefault="00804800" w:rsidP="00804800">
      <w:pPr>
        <w:pStyle w:val="NoSpacing"/>
        <w:rPr>
          <w:sz w:val="22"/>
          <w:szCs w:val="22"/>
          <w:lang w:val="sv-SE"/>
        </w:rPr>
      </w:pPr>
    </w:p>
    <w:p w:rsidR="004C3D02" w:rsidRPr="00920316" w:rsidRDefault="004C3D02" w:rsidP="004C3D02">
      <w:pPr>
        <w:pStyle w:val="ListParagraph"/>
        <w:numPr>
          <w:ilvl w:val="0"/>
          <w:numId w:val="46"/>
        </w:numPr>
        <w:spacing w:line="360" w:lineRule="auto"/>
        <w:ind w:right="-482"/>
        <w:rPr>
          <w:rFonts w:asciiTheme="minorEastAsia" w:eastAsiaTheme="minorEastAsia" w:hAnsiTheme="minorEastAsia"/>
          <w:sz w:val="22"/>
          <w:szCs w:val="22"/>
          <w:lang w:val="sv-SE"/>
        </w:rPr>
      </w:pPr>
      <w:r w:rsidRPr="00920316">
        <w:rPr>
          <w:rFonts w:asciiTheme="minorEastAsia" w:eastAsiaTheme="minorEastAsia" w:hAnsiTheme="minorEastAsia"/>
          <w:sz w:val="22"/>
          <w:szCs w:val="22"/>
        </w:rPr>
        <w:t>与“好了”搭配之单音节动词</w:t>
      </w:r>
    </w:p>
    <w:p w:rsidR="00F63116" w:rsidRPr="00920316" w:rsidRDefault="004C3D02" w:rsidP="00F63116">
      <w:pPr>
        <w:pStyle w:val="ListParagraph"/>
        <w:numPr>
          <w:ilvl w:val="0"/>
          <w:numId w:val="46"/>
        </w:numPr>
        <w:spacing w:line="360" w:lineRule="auto"/>
        <w:ind w:right="-482"/>
        <w:rPr>
          <w:rFonts w:asciiTheme="minorEastAsia" w:eastAsiaTheme="minorEastAsia" w:hAnsiTheme="minorEastAsia"/>
          <w:sz w:val="22"/>
          <w:szCs w:val="22"/>
          <w:lang w:val="sv-SE"/>
        </w:rPr>
      </w:pPr>
      <w:r w:rsidRPr="00920316">
        <w:rPr>
          <w:rFonts w:asciiTheme="minorEastAsia" w:eastAsiaTheme="minorEastAsia" w:hAnsiTheme="minorEastAsia"/>
          <w:sz w:val="22"/>
          <w:szCs w:val="22"/>
        </w:rPr>
        <w:t>与“好了”搭配之双音节动词</w:t>
      </w:r>
    </w:p>
    <w:p w:rsidR="008C15C9" w:rsidRPr="00920316" w:rsidRDefault="00F63116" w:rsidP="008C15C9">
      <w:pPr>
        <w:pStyle w:val="ListParagraph"/>
        <w:numPr>
          <w:ilvl w:val="0"/>
          <w:numId w:val="46"/>
        </w:numPr>
        <w:spacing w:line="360" w:lineRule="auto"/>
        <w:ind w:right="-482"/>
        <w:rPr>
          <w:rFonts w:asciiTheme="minorEastAsia" w:eastAsiaTheme="minorEastAsia" w:hAnsiTheme="minorEastAsia"/>
          <w:sz w:val="22"/>
          <w:szCs w:val="22"/>
          <w:lang w:val="sv-SE"/>
        </w:rPr>
      </w:pPr>
      <w:r w:rsidRPr="00920316">
        <w:rPr>
          <w:rFonts w:asciiTheme="minorEastAsia" w:eastAsiaTheme="minorEastAsia" w:hAnsiTheme="minorEastAsia"/>
          <w:sz w:val="22"/>
          <w:szCs w:val="22"/>
          <w:lang w:val="sv-SE"/>
        </w:rPr>
        <w:t>不与“好了”搭配之单音节动词</w:t>
      </w:r>
    </w:p>
    <w:p w:rsidR="008C15C9" w:rsidRPr="00920316" w:rsidRDefault="008C15C9" w:rsidP="008C15C9">
      <w:pPr>
        <w:pStyle w:val="ListParagraph"/>
        <w:numPr>
          <w:ilvl w:val="0"/>
          <w:numId w:val="46"/>
        </w:numPr>
        <w:spacing w:line="360" w:lineRule="auto"/>
        <w:ind w:right="-482"/>
        <w:rPr>
          <w:rFonts w:asciiTheme="minorEastAsia" w:eastAsiaTheme="minorEastAsia" w:hAnsiTheme="minorEastAsia"/>
          <w:sz w:val="22"/>
          <w:szCs w:val="22"/>
          <w:lang w:val="sv-SE"/>
        </w:rPr>
      </w:pPr>
      <w:r w:rsidRPr="00920316">
        <w:rPr>
          <w:rFonts w:asciiTheme="minorEastAsia" w:eastAsiaTheme="minorEastAsia" w:hAnsiTheme="minorEastAsia" w:hint="eastAsia"/>
          <w:sz w:val="22"/>
          <w:szCs w:val="22"/>
          <w:lang w:val="sv-SE"/>
        </w:rPr>
        <w:t>不与“好了”</w:t>
      </w:r>
      <w:r w:rsidRPr="00920316">
        <w:rPr>
          <w:rFonts w:asciiTheme="minorEastAsia" w:eastAsiaTheme="minorEastAsia" w:hAnsiTheme="minorEastAsia"/>
          <w:sz w:val="22"/>
          <w:szCs w:val="22"/>
          <w:lang w:val="sv-SE"/>
        </w:rPr>
        <w:t>搭配之双音节动词</w:t>
      </w:r>
    </w:p>
    <w:p w:rsidR="004C3D02" w:rsidRPr="004C3D02" w:rsidRDefault="004C3D02" w:rsidP="004C3D02">
      <w:pPr>
        <w:pStyle w:val="ListParagraph"/>
        <w:spacing w:line="360" w:lineRule="auto"/>
        <w:ind w:right="-482"/>
        <w:rPr>
          <w:rFonts w:asciiTheme="minorEastAsia" w:eastAsiaTheme="minorEastAsia" w:hAnsiTheme="minorEastAsia"/>
          <w:sz w:val="24"/>
        </w:rPr>
      </w:pPr>
    </w:p>
    <w:sectPr w:rsidR="004C3D02" w:rsidRPr="004C3D02" w:rsidSect="00A66EA3">
      <w:headerReference w:type="default" r:id="rId8"/>
      <w:footerReference w:type="even" r:id="rId9"/>
      <w:footerReference w:type="default" r:id="rId10"/>
      <w:footnotePr>
        <w:numRestart w:val="eachPage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857" w:rsidRDefault="00232857">
      <w:r>
        <w:separator/>
      </w:r>
    </w:p>
  </w:endnote>
  <w:endnote w:type="continuationSeparator" w:id="0">
    <w:p w:rsidR="00232857" w:rsidRDefault="0023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CS仿宋体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441" w:rsidRDefault="00373441" w:rsidP="007863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3441" w:rsidRDefault="00373441" w:rsidP="00DA6D0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441" w:rsidRDefault="00373441" w:rsidP="007863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6338">
      <w:rPr>
        <w:rStyle w:val="PageNumber"/>
        <w:noProof/>
      </w:rPr>
      <w:t>1</w:t>
    </w:r>
    <w:r>
      <w:rPr>
        <w:rStyle w:val="PageNumber"/>
      </w:rPr>
      <w:fldChar w:fldCharType="end"/>
    </w:r>
  </w:p>
  <w:p w:rsidR="00373441" w:rsidRDefault="00373441" w:rsidP="00DA6D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857" w:rsidRDefault="00232857">
      <w:r>
        <w:separator/>
      </w:r>
    </w:p>
  </w:footnote>
  <w:footnote w:type="continuationSeparator" w:id="0">
    <w:p w:rsidR="00232857" w:rsidRDefault="00232857">
      <w:r>
        <w:continuationSeparator/>
      </w:r>
    </w:p>
  </w:footnote>
  <w:footnote w:id="1">
    <w:p w:rsidR="00373441" w:rsidRPr="007D72A8" w:rsidRDefault="00373441" w:rsidP="000D1427">
      <w:pPr>
        <w:tabs>
          <w:tab w:val="left" w:pos="540"/>
        </w:tabs>
        <w:spacing w:line="240" w:lineRule="exact"/>
        <w:rPr>
          <w:rFonts w:ascii="宋体" w:hAnsi="宋体"/>
          <w:sz w:val="18"/>
          <w:szCs w:val="18"/>
        </w:rPr>
      </w:pPr>
      <w:r w:rsidRPr="007D72A8">
        <w:rPr>
          <w:rStyle w:val="FootnoteReference"/>
          <w:sz w:val="18"/>
          <w:szCs w:val="18"/>
        </w:rPr>
        <w:footnoteRef/>
      </w:r>
      <w:r w:rsidRPr="007D72A8">
        <w:rPr>
          <w:rFonts w:ascii="宋体" w:hAnsi="宋体" w:hint="eastAsia"/>
          <w:sz w:val="18"/>
          <w:szCs w:val="18"/>
        </w:rPr>
        <w:t>李淑荣《语气词-好了》</w:t>
      </w:r>
      <w:r>
        <w:rPr>
          <w:rFonts w:ascii="宋体" w:hAnsi="宋体" w:hint="eastAsia"/>
          <w:sz w:val="18"/>
          <w:szCs w:val="18"/>
        </w:rPr>
        <w:t>，</w:t>
      </w:r>
      <w:r w:rsidRPr="007D72A8">
        <w:rPr>
          <w:rFonts w:ascii="宋体" w:hAnsi="宋体" w:hint="eastAsia"/>
          <w:sz w:val="18"/>
          <w:szCs w:val="18"/>
        </w:rPr>
        <w:t>《语文学刊》2006，7。</w:t>
      </w:r>
    </w:p>
  </w:footnote>
  <w:footnote w:id="2">
    <w:p w:rsidR="00373441" w:rsidRPr="007D72A8" w:rsidRDefault="00373441" w:rsidP="000D1427">
      <w:pPr>
        <w:tabs>
          <w:tab w:val="left" w:pos="540"/>
        </w:tabs>
        <w:spacing w:line="240" w:lineRule="exact"/>
        <w:rPr>
          <w:rFonts w:ascii="宋体" w:hAnsi="宋体"/>
          <w:sz w:val="18"/>
          <w:szCs w:val="18"/>
        </w:rPr>
      </w:pPr>
      <w:r w:rsidRPr="007D72A8">
        <w:rPr>
          <w:rStyle w:val="FootnoteReference"/>
          <w:rFonts w:ascii="宋体" w:hAnsi="宋体"/>
          <w:sz w:val="18"/>
          <w:szCs w:val="18"/>
        </w:rPr>
        <w:footnoteRef/>
      </w:r>
      <w:r w:rsidRPr="007D72A8">
        <w:rPr>
          <w:rFonts w:ascii="宋体" w:hAnsi="宋体" w:hint="eastAsia"/>
          <w:sz w:val="18"/>
          <w:szCs w:val="18"/>
        </w:rPr>
        <w:t>彭伶楠《“好了”的词化、分化和虚化》</w:t>
      </w:r>
      <w:r>
        <w:rPr>
          <w:rFonts w:ascii="宋体" w:hAnsi="宋体" w:hint="eastAsia"/>
          <w:sz w:val="18"/>
          <w:szCs w:val="18"/>
        </w:rPr>
        <w:t>，</w:t>
      </w:r>
      <w:r w:rsidRPr="007D72A8">
        <w:rPr>
          <w:rFonts w:ascii="宋体" w:hAnsi="宋体" w:hint="eastAsia"/>
          <w:sz w:val="18"/>
          <w:szCs w:val="18"/>
        </w:rPr>
        <w:t>《语言科学》2005，5。</w:t>
      </w:r>
    </w:p>
  </w:footnote>
  <w:footnote w:id="3">
    <w:p w:rsidR="00373441" w:rsidRDefault="00373441" w:rsidP="00A52390">
      <w:pPr>
        <w:pStyle w:val="FootnoteText"/>
        <w:spacing w:line="200" w:lineRule="exact"/>
      </w:pPr>
      <w:r>
        <w:rPr>
          <w:rStyle w:val="FootnoteReference"/>
        </w:rPr>
        <w:footnoteRef/>
      </w:r>
      <w:r>
        <w:rPr>
          <w:rFonts w:hint="eastAsia"/>
        </w:rPr>
        <w:t>彭伶楠《“好了”的词化、分化和虚化》，《语言科学》</w:t>
      </w:r>
      <w:r>
        <w:rPr>
          <w:rFonts w:hint="eastAsia"/>
        </w:rPr>
        <w:t>2005</w:t>
      </w:r>
      <w:r>
        <w:rPr>
          <w:rFonts w:hint="eastAsia"/>
        </w:rPr>
        <w:t>，</w:t>
      </w:r>
      <w:r>
        <w:rPr>
          <w:rFonts w:hint="eastAsia"/>
        </w:rPr>
        <w:t>5</w:t>
      </w:r>
      <w:r>
        <w:rPr>
          <w:rFonts w:hint="eastAsia"/>
        </w:rPr>
        <w:t>。</w:t>
      </w:r>
    </w:p>
  </w:footnote>
  <w:footnote w:id="4">
    <w:p w:rsidR="00373441" w:rsidRPr="00504E64" w:rsidRDefault="00373441" w:rsidP="00C07DB9">
      <w:pPr>
        <w:tabs>
          <w:tab w:val="num" w:pos="1440"/>
        </w:tabs>
        <w:spacing w:line="240" w:lineRule="exact"/>
        <w:ind w:left="180" w:hangingChars="100" w:hanging="180"/>
      </w:pPr>
      <w:r w:rsidRPr="00504E64">
        <w:rPr>
          <w:rStyle w:val="FootnoteReference"/>
          <w:sz w:val="18"/>
          <w:szCs w:val="18"/>
        </w:rPr>
        <w:footnoteRef/>
      </w:r>
      <w:r w:rsidRPr="00504E64">
        <w:rPr>
          <w:i/>
          <w:sz w:val="18"/>
          <w:szCs w:val="18"/>
        </w:rPr>
        <w:t xml:space="preserve">Kamus Besar Bahasa Indonesia, </w:t>
      </w:r>
      <w:r w:rsidRPr="00504E64">
        <w:rPr>
          <w:sz w:val="18"/>
          <w:szCs w:val="18"/>
        </w:rPr>
        <w:t>Edisi ketiga</w:t>
      </w:r>
      <w:r w:rsidRPr="00504E64">
        <w:rPr>
          <w:sz w:val="18"/>
          <w:szCs w:val="18"/>
        </w:rPr>
        <w:t>，</w:t>
      </w:r>
      <w:r w:rsidRPr="00504E64">
        <w:rPr>
          <w:sz w:val="18"/>
          <w:szCs w:val="18"/>
        </w:rPr>
        <w:t>Pusat Bahasa Departemen Pendidikan Nasional, Balai Pustaka, Jakarta 2002</w:t>
      </w:r>
      <w:r w:rsidRPr="00504E64">
        <w:rPr>
          <w:sz w:val="18"/>
          <w:szCs w:val="18"/>
        </w:rPr>
        <w:t>。《印尼语大词典》印度尼西亚教育部语言中心，第三版，巴莱布斯达卡出版社，</w:t>
      </w:r>
      <w:r w:rsidRPr="00504E64">
        <w:rPr>
          <w:sz w:val="18"/>
          <w:szCs w:val="18"/>
        </w:rPr>
        <w:t>2002</w:t>
      </w:r>
      <w:r w:rsidRPr="00504E64">
        <w:rPr>
          <w:sz w:val="18"/>
          <w:szCs w:val="18"/>
        </w:rPr>
        <w:t>。</w:t>
      </w:r>
    </w:p>
  </w:footnote>
  <w:footnote w:id="5">
    <w:p w:rsidR="00373441" w:rsidRDefault="00373441" w:rsidP="00721B92">
      <w:pPr>
        <w:pStyle w:val="FootnoteText"/>
      </w:pPr>
      <w:r>
        <w:rPr>
          <w:rStyle w:val="FootnoteReference"/>
        </w:rPr>
        <w:footnoteRef/>
      </w:r>
      <w:r>
        <w:t>孙爱玲，</w:t>
      </w:r>
      <w:r>
        <w:rPr>
          <w:rFonts w:hint="eastAsia"/>
        </w:rPr>
        <w:t>2010</w:t>
      </w:r>
      <w:r>
        <w:rPr>
          <w:rFonts w:hint="eastAsia"/>
        </w:rPr>
        <w:t>《汉语、印尼语限定性与描写性状语对比研究》第六章，暨南大学博士论文。</w:t>
      </w:r>
    </w:p>
  </w:footnote>
  <w:footnote w:id="6">
    <w:p w:rsidR="00373441" w:rsidRDefault="00373441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加了前缀“</w:t>
      </w:r>
      <w:r>
        <w:rPr>
          <w:rFonts w:hint="eastAsia"/>
        </w:rPr>
        <w:t>di</w:t>
      </w:r>
      <w:r>
        <w:rPr>
          <w:rFonts w:hint="eastAsia"/>
        </w:rPr>
        <w:t>”，动词的语法语义表示被动，以下同。</w:t>
      </w:r>
    </w:p>
  </w:footnote>
  <w:footnote w:id="7">
    <w:p w:rsidR="00373441" w:rsidRDefault="00373441">
      <w:pPr>
        <w:pStyle w:val="FootnoteText"/>
      </w:pPr>
      <w:r>
        <w:rPr>
          <w:rStyle w:val="FootnoteReference"/>
        </w:rPr>
        <w:footnoteRef/>
      </w:r>
      <w:r>
        <w:t xml:space="preserve"> M</w:t>
      </w:r>
      <w:r>
        <w:rPr>
          <w:rFonts w:hint="eastAsia"/>
        </w:rPr>
        <w:t>enutup arah horizontal.</w:t>
      </w:r>
    </w:p>
  </w:footnote>
  <w:footnote w:id="8">
    <w:p w:rsidR="00373441" w:rsidRDefault="00373441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 xml:space="preserve">Menutup arah </w:t>
      </w:r>
      <w:r>
        <w:t>vertical</w:t>
      </w:r>
      <w:r>
        <w:rPr>
          <w:rFonts w:hint="eastAsia"/>
        </w:rPr>
        <w:t>.</w:t>
      </w:r>
    </w:p>
  </w:footnote>
  <w:footnote w:id="9">
    <w:p w:rsidR="00373441" w:rsidRPr="006F40B2" w:rsidRDefault="00373441" w:rsidP="00A66EA3">
      <w:pPr>
        <w:pStyle w:val="FootnoteText"/>
        <w:rPr>
          <w:rFonts w:ascii="宋体" w:hAnsi="宋体"/>
        </w:rPr>
      </w:pPr>
      <w:r>
        <w:rPr>
          <w:rStyle w:val="FootnoteReference"/>
        </w:rPr>
        <w:footnoteRef/>
      </w:r>
      <w:r>
        <w:rPr>
          <w:rFonts w:ascii="宋体" w:hAnsi="宋体" w:hint="eastAsia"/>
        </w:rPr>
        <w:t>film 义为电影，pertunjukan义为戏剧、小品、杂技等舞台演出节目，相当于英语performance.</w:t>
      </w:r>
    </w:p>
  </w:footnote>
  <w:footnote w:id="10">
    <w:p w:rsidR="00373441" w:rsidRDefault="00373441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与“异同”相等，反义结构，语义重点侧重于一边。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441" w:rsidRPr="00685581" w:rsidRDefault="00373441" w:rsidP="00685581">
    <w:pPr>
      <w:ind w:right="-483"/>
      <w:jc w:val="right"/>
      <w:rPr>
        <w:rFonts w:ascii="宋体" w:hAnsi="宋体"/>
        <w:sz w:val="18"/>
        <w:szCs w:val="18"/>
      </w:rPr>
    </w:pPr>
    <w:r w:rsidRPr="00685581">
      <w:rPr>
        <w:rFonts w:hint="eastAsia"/>
        <w:sz w:val="18"/>
        <w:szCs w:val="18"/>
      </w:rPr>
      <w:t>汉印“好了”</w:t>
    </w:r>
    <w:r>
      <w:rPr>
        <w:rFonts w:hint="eastAsia"/>
        <w:sz w:val="18"/>
        <w:szCs w:val="18"/>
      </w:rPr>
      <w:t>、</w:t>
    </w:r>
    <w:r w:rsidRPr="00685581">
      <w:rPr>
        <w:rFonts w:ascii="宋体" w:hAnsi="宋体" w:hint="eastAsia"/>
        <w:sz w:val="18"/>
        <w:szCs w:val="18"/>
      </w:rPr>
      <w:t>“sudah”与“VP”搭配对比理析</w:t>
    </w:r>
  </w:p>
  <w:p w:rsidR="00373441" w:rsidRPr="00685581" w:rsidRDefault="00373441" w:rsidP="006855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AAF"/>
    <w:multiLevelType w:val="multilevel"/>
    <w:tmpl w:val="E7983402"/>
    <w:lvl w:ilvl="0">
      <w:start w:val="1"/>
      <w:numFmt w:val="none"/>
      <w:lvlText w:val="一，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2175AB7"/>
    <w:multiLevelType w:val="hybridMultilevel"/>
    <w:tmpl w:val="9BBAA0A8"/>
    <w:lvl w:ilvl="0" w:tplc="4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A5DC9"/>
    <w:multiLevelType w:val="multilevel"/>
    <w:tmpl w:val="677C81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31F77EF"/>
    <w:multiLevelType w:val="hybridMultilevel"/>
    <w:tmpl w:val="39BE78AC"/>
    <w:lvl w:ilvl="0" w:tplc="DBB42AF4">
      <w:start w:val="1"/>
      <w:numFmt w:val="japaneseCounting"/>
      <w:lvlText w:val="%1，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3B6038F"/>
    <w:multiLevelType w:val="multilevel"/>
    <w:tmpl w:val="98FEBA10"/>
    <w:lvl w:ilvl="0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japaneseCounting"/>
      <w:lvlText w:val="%3，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3">
      <w:start w:val="1"/>
      <w:numFmt w:val="decimal"/>
      <w:lvlText w:val="%4．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4">
      <w:start w:val="1"/>
      <w:numFmt w:val="decimal"/>
      <w:lvlText w:val="%5）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047947EA"/>
    <w:multiLevelType w:val="hybridMultilevel"/>
    <w:tmpl w:val="80001542"/>
    <w:lvl w:ilvl="0" w:tplc="EB9EB31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5780649"/>
    <w:multiLevelType w:val="hybridMultilevel"/>
    <w:tmpl w:val="B77C8C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82F36CC"/>
    <w:multiLevelType w:val="hybridMultilevel"/>
    <w:tmpl w:val="3432D4E2"/>
    <w:lvl w:ilvl="0" w:tplc="A1FE3ED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099B4231"/>
    <w:multiLevelType w:val="hybridMultilevel"/>
    <w:tmpl w:val="98FEBA10"/>
    <w:lvl w:ilvl="0" w:tplc="04EE81C8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137244A0">
      <w:start w:val="1"/>
      <w:numFmt w:val="japaneseCounting"/>
      <w:lvlText w:val="%3，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3" w:tplc="697AECD4">
      <w:start w:val="1"/>
      <w:numFmt w:val="decimal"/>
      <w:lvlText w:val="%4．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4" w:tplc="8EFCFEE0">
      <w:start w:val="1"/>
      <w:numFmt w:val="decimal"/>
      <w:lvlText w:val="%5）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10C16F6E"/>
    <w:multiLevelType w:val="hybridMultilevel"/>
    <w:tmpl w:val="6A141898"/>
    <w:lvl w:ilvl="0" w:tplc="E19CC53E">
      <w:start w:val="1"/>
      <w:numFmt w:val="decimal"/>
      <w:lvlText w:val="%1，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0C33F3E"/>
    <w:multiLevelType w:val="hybridMultilevel"/>
    <w:tmpl w:val="BDEC7B1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6A74D7"/>
    <w:multiLevelType w:val="multilevel"/>
    <w:tmpl w:val="41B06ED2"/>
    <w:lvl w:ilvl="0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文鼎CS仿宋体" w:eastAsia="文鼎CS仿宋体" w:hAnsi="Times New Roman" w:cs="Times New Roman" w:hint="eastAsia"/>
      </w:rPr>
    </w:lvl>
    <w:lvl w:ilvl="1">
      <w:start w:val="1"/>
      <w:numFmt w:val="decimal"/>
      <w:lvlText w:val="%2."/>
      <w:lvlJc w:val="left"/>
      <w:pPr>
        <w:tabs>
          <w:tab w:val="num" w:pos="480"/>
        </w:tabs>
        <w:ind w:left="48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20"/>
      </w:pPr>
    </w:lvl>
    <w:lvl w:ilvl="3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abstractNum w:abstractNumId="12" w15:restartNumberingAfterBreak="0">
    <w:nsid w:val="14FD5919"/>
    <w:multiLevelType w:val="hybridMultilevel"/>
    <w:tmpl w:val="AFE2DC24"/>
    <w:lvl w:ilvl="0" w:tplc="0409000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1" w:tplc="AFBA1C28">
      <w:numFmt w:val="bullet"/>
      <w:lvlText w:val=""/>
      <w:lvlJc w:val="left"/>
      <w:pPr>
        <w:tabs>
          <w:tab w:val="num" w:pos="1830"/>
        </w:tabs>
        <w:ind w:left="1830" w:hanging="360"/>
      </w:pPr>
      <w:rPr>
        <w:rFonts w:ascii="Wingdings" w:eastAsia="宋体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3" w15:restartNumberingAfterBreak="0">
    <w:nsid w:val="183C7B3B"/>
    <w:multiLevelType w:val="hybridMultilevel"/>
    <w:tmpl w:val="E8689F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E183C75"/>
    <w:multiLevelType w:val="hybridMultilevel"/>
    <w:tmpl w:val="66FADC16"/>
    <w:lvl w:ilvl="0" w:tplc="E6BC6D6A">
      <w:start w:val="1"/>
      <w:numFmt w:val="decimal"/>
      <w:lvlText w:val="%1）"/>
      <w:lvlJc w:val="left"/>
      <w:pPr>
        <w:tabs>
          <w:tab w:val="num" w:pos="874"/>
        </w:tabs>
        <w:ind w:left="1271" w:hanging="62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2392415F"/>
    <w:multiLevelType w:val="hybridMultilevel"/>
    <w:tmpl w:val="346204CE"/>
    <w:lvl w:ilvl="0" w:tplc="FA701FB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B64247"/>
    <w:multiLevelType w:val="hybridMultilevel"/>
    <w:tmpl w:val="DE02A57A"/>
    <w:lvl w:ilvl="0" w:tplc="4809000F">
      <w:start w:val="1"/>
      <w:numFmt w:val="decimal"/>
      <w:lvlText w:val="%1."/>
      <w:lvlJc w:val="left"/>
      <w:pPr>
        <w:ind w:left="1140" w:hanging="360"/>
      </w:pPr>
    </w:lvl>
    <w:lvl w:ilvl="1" w:tplc="48090019" w:tentative="1">
      <w:start w:val="1"/>
      <w:numFmt w:val="lowerLetter"/>
      <w:lvlText w:val="%2."/>
      <w:lvlJc w:val="left"/>
      <w:pPr>
        <w:ind w:left="1860" w:hanging="360"/>
      </w:pPr>
    </w:lvl>
    <w:lvl w:ilvl="2" w:tplc="4809001B" w:tentative="1">
      <w:start w:val="1"/>
      <w:numFmt w:val="lowerRoman"/>
      <w:lvlText w:val="%3."/>
      <w:lvlJc w:val="right"/>
      <w:pPr>
        <w:ind w:left="2580" w:hanging="180"/>
      </w:pPr>
    </w:lvl>
    <w:lvl w:ilvl="3" w:tplc="4809000F" w:tentative="1">
      <w:start w:val="1"/>
      <w:numFmt w:val="decimal"/>
      <w:lvlText w:val="%4."/>
      <w:lvlJc w:val="left"/>
      <w:pPr>
        <w:ind w:left="3300" w:hanging="360"/>
      </w:pPr>
    </w:lvl>
    <w:lvl w:ilvl="4" w:tplc="48090019" w:tentative="1">
      <w:start w:val="1"/>
      <w:numFmt w:val="lowerLetter"/>
      <w:lvlText w:val="%5."/>
      <w:lvlJc w:val="left"/>
      <w:pPr>
        <w:ind w:left="4020" w:hanging="360"/>
      </w:pPr>
    </w:lvl>
    <w:lvl w:ilvl="5" w:tplc="4809001B" w:tentative="1">
      <w:start w:val="1"/>
      <w:numFmt w:val="lowerRoman"/>
      <w:lvlText w:val="%6."/>
      <w:lvlJc w:val="right"/>
      <w:pPr>
        <w:ind w:left="4740" w:hanging="180"/>
      </w:pPr>
    </w:lvl>
    <w:lvl w:ilvl="6" w:tplc="4809000F" w:tentative="1">
      <w:start w:val="1"/>
      <w:numFmt w:val="decimal"/>
      <w:lvlText w:val="%7."/>
      <w:lvlJc w:val="left"/>
      <w:pPr>
        <w:ind w:left="5460" w:hanging="360"/>
      </w:pPr>
    </w:lvl>
    <w:lvl w:ilvl="7" w:tplc="48090019" w:tentative="1">
      <w:start w:val="1"/>
      <w:numFmt w:val="lowerLetter"/>
      <w:lvlText w:val="%8."/>
      <w:lvlJc w:val="left"/>
      <w:pPr>
        <w:ind w:left="6180" w:hanging="360"/>
      </w:pPr>
    </w:lvl>
    <w:lvl w:ilvl="8" w:tplc="4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325B0B00"/>
    <w:multiLevelType w:val="hybridMultilevel"/>
    <w:tmpl w:val="749E767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8EE3944"/>
    <w:multiLevelType w:val="hybridMultilevel"/>
    <w:tmpl w:val="4C2474D4"/>
    <w:lvl w:ilvl="0" w:tplc="645EF010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文鼎CS仿宋体" w:eastAsia="文鼎CS仿宋体" w:hAnsi="Times New Roman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480"/>
        </w:tabs>
        <w:ind w:left="48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abstractNum w:abstractNumId="19" w15:restartNumberingAfterBreak="0">
    <w:nsid w:val="399D6AC1"/>
    <w:multiLevelType w:val="hybridMultilevel"/>
    <w:tmpl w:val="805246EE"/>
    <w:lvl w:ilvl="0" w:tplc="00A0740E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D8B4F4D"/>
    <w:multiLevelType w:val="multilevel"/>
    <w:tmpl w:val="F3BC17C6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．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3F696BEF"/>
    <w:multiLevelType w:val="hybridMultilevel"/>
    <w:tmpl w:val="F26E0024"/>
    <w:lvl w:ilvl="0" w:tplc="04090001">
      <w:start w:val="1"/>
      <w:numFmt w:val="bullet"/>
      <w:lvlText w:val="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41"/>
        </w:tabs>
        <w:ind w:left="1941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361"/>
        </w:tabs>
        <w:ind w:left="2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1"/>
        </w:tabs>
        <w:ind w:left="27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01"/>
        </w:tabs>
        <w:ind w:left="32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21"/>
        </w:tabs>
        <w:ind w:left="3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1"/>
        </w:tabs>
        <w:ind w:left="40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61"/>
        </w:tabs>
        <w:ind w:left="44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1"/>
        </w:tabs>
        <w:ind w:left="4881" w:hanging="420"/>
      </w:pPr>
      <w:rPr>
        <w:rFonts w:ascii="Wingdings" w:hAnsi="Wingdings" w:hint="default"/>
      </w:rPr>
    </w:lvl>
  </w:abstractNum>
  <w:abstractNum w:abstractNumId="22" w15:restartNumberingAfterBreak="0">
    <w:nsid w:val="3FED386A"/>
    <w:multiLevelType w:val="hybridMultilevel"/>
    <w:tmpl w:val="FF669436"/>
    <w:lvl w:ilvl="0" w:tplc="4809000F">
      <w:start w:val="1"/>
      <w:numFmt w:val="decimal"/>
      <w:lvlText w:val="%1."/>
      <w:lvlJc w:val="left"/>
      <w:pPr>
        <w:ind w:left="1140" w:hanging="360"/>
      </w:pPr>
    </w:lvl>
    <w:lvl w:ilvl="1" w:tplc="48090019" w:tentative="1">
      <w:start w:val="1"/>
      <w:numFmt w:val="lowerLetter"/>
      <w:lvlText w:val="%2."/>
      <w:lvlJc w:val="left"/>
      <w:pPr>
        <w:ind w:left="1860" w:hanging="360"/>
      </w:pPr>
    </w:lvl>
    <w:lvl w:ilvl="2" w:tplc="4809001B" w:tentative="1">
      <w:start w:val="1"/>
      <w:numFmt w:val="lowerRoman"/>
      <w:lvlText w:val="%3."/>
      <w:lvlJc w:val="right"/>
      <w:pPr>
        <w:ind w:left="2580" w:hanging="180"/>
      </w:pPr>
    </w:lvl>
    <w:lvl w:ilvl="3" w:tplc="4809000F" w:tentative="1">
      <w:start w:val="1"/>
      <w:numFmt w:val="decimal"/>
      <w:lvlText w:val="%4."/>
      <w:lvlJc w:val="left"/>
      <w:pPr>
        <w:ind w:left="3300" w:hanging="360"/>
      </w:pPr>
    </w:lvl>
    <w:lvl w:ilvl="4" w:tplc="48090019" w:tentative="1">
      <w:start w:val="1"/>
      <w:numFmt w:val="lowerLetter"/>
      <w:lvlText w:val="%5."/>
      <w:lvlJc w:val="left"/>
      <w:pPr>
        <w:ind w:left="4020" w:hanging="360"/>
      </w:pPr>
    </w:lvl>
    <w:lvl w:ilvl="5" w:tplc="4809001B" w:tentative="1">
      <w:start w:val="1"/>
      <w:numFmt w:val="lowerRoman"/>
      <w:lvlText w:val="%6."/>
      <w:lvlJc w:val="right"/>
      <w:pPr>
        <w:ind w:left="4740" w:hanging="180"/>
      </w:pPr>
    </w:lvl>
    <w:lvl w:ilvl="6" w:tplc="4809000F" w:tentative="1">
      <w:start w:val="1"/>
      <w:numFmt w:val="decimal"/>
      <w:lvlText w:val="%7."/>
      <w:lvlJc w:val="left"/>
      <w:pPr>
        <w:ind w:left="5460" w:hanging="360"/>
      </w:pPr>
    </w:lvl>
    <w:lvl w:ilvl="7" w:tplc="48090019" w:tentative="1">
      <w:start w:val="1"/>
      <w:numFmt w:val="lowerLetter"/>
      <w:lvlText w:val="%8."/>
      <w:lvlJc w:val="left"/>
      <w:pPr>
        <w:ind w:left="6180" w:hanging="360"/>
      </w:pPr>
    </w:lvl>
    <w:lvl w:ilvl="8" w:tplc="4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434A2795"/>
    <w:multiLevelType w:val="hybridMultilevel"/>
    <w:tmpl w:val="EE82753C"/>
    <w:lvl w:ilvl="0" w:tplc="FA701FB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73178D4"/>
    <w:multiLevelType w:val="hybridMultilevel"/>
    <w:tmpl w:val="61903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E2CA0"/>
    <w:multiLevelType w:val="hybridMultilevel"/>
    <w:tmpl w:val="D7CAE566"/>
    <w:lvl w:ilvl="0" w:tplc="00A0740E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096EA3"/>
    <w:multiLevelType w:val="hybridMultilevel"/>
    <w:tmpl w:val="870C7144"/>
    <w:lvl w:ilvl="0" w:tplc="4809000F">
      <w:start w:val="1"/>
      <w:numFmt w:val="decimal"/>
      <w:lvlText w:val="%1."/>
      <w:lvlJc w:val="left"/>
      <w:pPr>
        <w:ind w:left="1140" w:hanging="360"/>
      </w:pPr>
    </w:lvl>
    <w:lvl w:ilvl="1" w:tplc="48090019" w:tentative="1">
      <w:start w:val="1"/>
      <w:numFmt w:val="lowerLetter"/>
      <w:lvlText w:val="%2."/>
      <w:lvlJc w:val="left"/>
      <w:pPr>
        <w:ind w:left="1860" w:hanging="360"/>
      </w:pPr>
    </w:lvl>
    <w:lvl w:ilvl="2" w:tplc="4809001B" w:tentative="1">
      <w:start w:val="1"/>
      <w:numFmt w:val="lowerRoman"/>
      <w:lvlText w:val="%3."/>
      <w:lvlJc w:val="right"/>
      <w:pPr>
        <w:ind w:left="2580" w:hanging="180"/>
      </w:pPr>
    </w:lvl>
    <w:lvl w:ilvl="3" w:tplc="4809000F" w:tentative="1">
      <w:start w:val="1"/>
      <w:numFmt w:val="decimal"/>
      <w:lvlText w:val="%4."/>
      <w:lvlJc w:val="left"/>
      <w:pPr>
        <w:ind w:left="3300" w:hanging="360"/>
      </w:pPr>
    </w:lvl>
    <w:lvl w:ilvl="4" w:tplc="48090019" w:tentative="1">
      <w:start w:val="1"/>
      <w:numFmt w:val="lowerLetter"/>
      <w:lvlText w:val="%5."/>
      <w:lvlJc w:val="left"/>
      <w:pPr>
        <w:ind w:left="4020" w:hanging="360"/>
      </w:pPr>
    </w:lvl>
    <w:lvl w:ilvl="5" w:tplc="4809001B" w:tentative="1">
      <w:start w:val="1"/>
      <w:numFmt w:val="lowerRoman"/>
      <w:lvlText w:val="%6."/>
      <w:lvlJc w:val="right"/>
      <w:pPr>
        <w:ind w:left="4740" w:hanging="180"/>
      </w:pPr>
    </w:lvl>
    <w:lvl w:ilvl="6" w:tplc="4809000F" w:tentative="1">
      <w:start w:val="1"/>
      <w:numFmt w:val="decimal"/>
      <w:lvlText w:val="%7."/>
      <w:lvlJc w:val="left"/>
      <w:pPr>
        <w:ind w:left="5460" w:hanging="360"/>
      </w:pPr>
    </w:lvl>
    <w:lvl w:ilvl="7" w:tplc="48090019" w:tentative="1">
      <w:start w:val="1"/>
      <w:numFmt w:val="lowerLetter"/>
      <w:lvlText w:val="%8."/>
      <w:lvlJc w:val="left"/>
      <w:pPr>
        <w:ind w:left="6180" w:hanging="360"/>
      </w:pPr>
    </w:lvl>
    <w:lvl w:ilvl="8" w:tplc="4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4D4C103F"/>
    <w:multiLevelType w:val="hybridMultilevel"/>
    <w:tmpl w:val="2E32850E"/>
    <w:lvl w:ilvl="0" w:tplc="10FC020C">
      <w:start w:val="1"/>
      <w:numFmt w:val="chineseCountingThousand"/>
      <w:lvlText w:val="%1一，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573F5474"/>
    <w:multiLevelType w:val="multilevel"/>
    <w:tmpl w:val="4C2474D4"/>
    <w:lvl w:ilvl="0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文鼎CS仿宋体" w:eastAsia="文鼎CS仿宋体" w:hAnsi="Times New Roman" w:cs="Times New Roman" w:hint="eastAsia"/>
      </w:rPr>
    </w:lvl>
    <w:lvl w:ilvl="1">
      <w:start w:val="1"/>
      <w:numFmt w:val="decimal"/>
      <w:lvlText w:val="%2."/>
      <w:lvlJc w:val="left"/>
      <w:pPr>
        <w:tabs>
          <w:tab w:val="num" w:pos="480"/>
        </w:tabs>
        <w:ind w:left="48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20"/>
      </w:pPr>
    </w:lvl>
    <w:lvl w:ilvl="3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abstractNum w:abstractNumId="29" w15:restartNumberingAfterBreak="0">
    <w:nsid w:val="5A9C4DE2"/>
    <w:multiLevelType w:val="hybridMultilevel"/>
    <w:tmpl w:val="7756A196"/>
    <w:lvl w:ilvl="0" w:tplc="58CCF7EA">
      <w:start w:val="1"/>
      <w:numFmt w:val="decimal"/>
      <w:lvlText w:val="%1．"/>
      <w:lvlJc w:val="left"/>
      <w:pPr>
        <w:ind w:left="141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30" w:hanging="360"/>
      </w:pPr>
    </w:lvl>
    <w:lvl w:ilvl="2" w:tplc="4809001B" w:tentative="1">
      <w:start w:val="1"/>
      <w:numFmt w:val="lowerRoman"/>
      <w:lvlText w:val="%3."/>
      <w:lvlJc w:val="right"/>
      <w:pPr>
        <w:ind w:left="2850" w:hanging="180"/>
      </w:pPr>
    </w:lvl>
    <w:lvl w:ilvl="3" w:tplc="4809000F" w:tentative="1">
      <w:start w:val="1"/>
      <w:numFmt w:val="decimal"/>
      <w:lvlText w:val="%4."/>
      <w:lvlJc w:val="left"/>
      <w:pPr>
        <w:ind w:left="3570" w:hanging="360"/>
      </w:pPr>
    </w:lvl>
    <w:lvl w:ilvl="4" w:tplc="48090019" w:tentative="1">
      <w:start w:val="1"/>
      <w:numFmt w:val="lowerLetter"/>
      <w:lvlText w:val="%5."/>
      <w:lvlJc w:val="left"/>
      <w:pPr>
        <w:ind w:left="4290" w:hanging="360"/>
      </w:pPr>
    </w:lvl>
    <w:lvl w:ilvl="5" w:tplc="4809001B" w:tentative="1">
      <w:start w:val="1"/>
      <w:numFmt w:val="lowerRoman"/>
      <w:lvlText w:val="%6."/>
      <w:lvlJc w:val="right"/>
      <w:pPr>
        <w:ind w:left="5010" w:hanging="180"/>
      </w:pPr>
    </w:lvl>
    <w:lvl w:ilvl="6" w:tplc="4809000F" w:tentative="1">
      <w:start w:val="1"/>
      <w:numFmt w:val="decimal"/>
      <w:lvlText w:val="%7."/>
      <w:lvlJc w:val="left"/>
      <w:pPr>
        <w:ind w:left="5730" w:hanging="360"/>
      </w:pPr>
    </w:lvl>
    <w:lvl w:ilvl="7" w:tplc="48090019" w:tentative="1">
      <w:start w:val="1"/>
      <w:numFmt w:val="lowerLetter"/>
      <w:lvlText w:val="%8."/>
      <w:lvlJc w:val="left"/>
      <w:pPr>
        <w:ind w:left="6450" w:hanging="360"/>
      </w:pPr>
    </w:lvl>
    <w:lvl w:ilvl="8" w:tplc="4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0" w15:restartNumberingAfterBreak="0">
    <w:nsid w:val="5AA530EC"/>
    <w:multiLevelType w:val="hybridMultilevel"/>
    <w:tmpl w:val="677C81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BC55974"/>
    <w:multiLevelType w:val="hybridMultilevel"/>
    <w:tmpl w:val="65060894"/>
    <w:lvl w:ilvl="0" w:tplc="2DB000D0">
      <w:start w:val="1"/>
      <w:numFmt w:val="japaneseCounting"/>
      <w:lvlText w:val="%1，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5E106579"/>
    <w:multiLevelType w:val="hybridMultilevel"/>
    <w:tmpl w:val="5FACA478"/>
    <w:lvl w:ilvl="0" w:tplc="031CA92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83A05"/>
    <w:multiLevelType w:val="multilevel"/>
    <w:tmpl w:val="6E4A6F50"/>
    <w:lvl w:ilvl="0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1">
      <w:numFmt w:val="bullet"/>
      <w:lvlText w:val=""/>
      <w:lvlJc w:val="left"/>
      <w:pPr>
        <w:tabs>
          <w:tab w:val="num" w:pos="1830"/>
        </w:tabs>
        <w:ind w:left="1830" w:hanging="360"/>
      </w:pPr>
      <w:rPr>
        <w:rFonts w:ascii="Wingdings" w:eastAsia="宋体" w:hAnsi="Wingdings" w:cs="Times New Roman" w:hint="default"/>
      </w:rPr>
    </w:lvl>
    <w:lvl w:ilvl="2">
      <w:start w:val="1"/>
      <w:numFmt w:val="bullet"/>
      <w:lvlText w:val="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34" w15:restartNumberingAfterBreak="0">
    <w:nsid w:val="63BF6EE4"/>
    <w:multiLevelType w:val="hybridMultilevel"/>
    <w:tmpl w:val="4C7EF9E2"/>
    <w:lvl w:ilvl="0" w:tplc="58BCB04E">
      <w:start w:val="1"/>
      <w:numFmt w:val="japaneseCounting"/>
      <w:lvlText w:val="%1，"/>
      <w:lvlJc w:val="left"/>
      <w:pPr>
        <w:ind w:left="93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5" w15:restartNumberingAfterBreak="0">
    <w:nsid w:val="67F039AD"/>
    <w:multiLevelType w:val="hybridMultilevel"/>
    <w:tmpl w:val="CF8E01BC"/>
    <w:lvl w:ilvl="0" w:tplc="D1FC49D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0" w:hanging="360"/>
      </w:pPr>
    </w:lvl>
    <w:lvl w:ilvl="2" w:tplc="4809001B" w:tentative="1">
      <w:start w:val="1"/>
      <w:numFmt w:val="lowerRoman"/>
      <w:lvlText w:val="%3."/>
      <w:lvlJc w:val="right"/>
      <w:pPr>
        <w:ind w:left="2220" w:hanging="180"/>
      </w:pPr>
    </w:lvl>
    <w:lvl w:ilvl="3" w:tplc="4809000F" w:tentative="1">
      <w:start w:val="1"/>
      <w:numFmt w:val="decimal"/>
      <w:lvlText w:val="%4."/>
      <w:lvlJc w:val="left"/>
      <w:pPr>
        <w:ind w:left="2940" w:hanging="360"/>
      </w:pPr>
    </w:lvl>
    <w:lvl w:ilvl="4" w:tplc="48090019" w:tentative="1">
      <w:start w:val="1"/>
      <w:numFmt w:val="lowerLetter"/>
      <w:lvlText w:val="%5."/>
      <w:lvlJc w:val="left"/>
      <w:pPr>
        <w:ind w:left="3660" w:hanging="360"/>
      </w:pPr>
    </w:lvl>
    <w:lvl w:ilvl="5" w:tplc="4809001B" w:tentative="1">
      <w:start w:val="1"/>
      <w:numFmt w:val="lowerRoman"/>
      <w:lvlText w:val="%6."/>
      <w:lvlJc w:val="right"/>
      <w:pPr>
        <w:ind w:left="4380" w:hanging="180"/>
      </w:pPr>
    </w:lvl>
    <w:lvl w:ilvl="6" w:tplc="4809000F" w:tentative="1">
      <w:start w:val="1"/>
      <w:numFmt w:val="decimal"/>
      <w:lvlText w:val="%7."/>
      <w:lvlJc w:val="left"/>
      <w:pPr>
        <w:ind w:left="5100" w:hanging="360"/>
      </w:pPr>
    </w:lvl>
    <w:lvl w:ilvl="7" w:tplc="48090019" w:tentative="1">
      <w:start w:val="1"/>
      <w:numFmt w:val="lowerLetter"/>
      <w:lvlText w:val="%8."/>
      <w:lvlJc w:val="left"/>
      <w:pPr>
        <w:ind w:left="5820" w:hanging="360"/>
      </w:pPr>
    </w:lvl>
    <w:lvl w:ilvl="8" w:tplc="4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6C7050AF"/>
    <w:multiLevelType w:val="hybridMultilevel"/>
    <w:tmpl w:val="3DDA1EE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F491D15"/>
    <w:multiLevelType w:val="multilevel"/>
    <w:tmpl w:val="2F0EB68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宋体" w:eastAsia="宋体" w:hAnsi="宋体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F514EAF"/>
    <w:multiLevelType w:val="hybridMultilevel"/>
    <w:tmpl w:val="84785468"/>
    <w:lvl w:ilvl="0" w:tplc="040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9" w15:restartNumberingAfterBreak="0">
    <w:nsid w:val="728C3889"/>
    <w:multiLevelType w:val="hybridMultilevel"/>
    <w:tmpl w:val="3114455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0" w15:restartNumberingAfterBreak="0">
    <w:nsid w:val="733B63CD"/>
    <w:multiLevelType w:val="hybridMultilevel"/>
    <w:tmpl w:val="DBB09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75633"/>
    <w:multiLevelType w:val="hybridMultilevel"/>
    <w:tmpl w:val="0046FA1A"/>
    <w:lvl w:ilvl="0" w:tplc="5BBE2296">
      <w:start w:val="1"/>
      <w:numFmt w:val="decimal"/>
      <w:lvlText w:val="%1，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B6243626">
      <w:start w:val="1"/>
      <w:numFmt w:val="decimal"/>
      <w:lvlText w:val="（%2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735401E8">
      <w:start w:val="1"/>
      <w:numFmt w:val="japaneseCounting"/>
      <w:lvlText w:val="%3，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3" w:tplc="619CFBB2">
      <w:start w:val="1"/>
      <w:numFmt w:val="japaneseCounting"/>
      <w:lvlText w:val="%4，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2" w15:restartNumberingAfterBreak="0">
    <w:nsid w:val="77710084"/>
    <w:multiLevelType w:val="multilevel"/>
    <w:tmpl w:val="0420BEC6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．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8A77A13"/>
    <w:multiLevelType w:val="hybridMultilevel"/>
    <w:tmpl w:val="EDA0A28C"/>
    <w:lvl w:ilvl="0" w:tplc="E6BC6D6A">
      <w:start w:val="1"/>
      <w:numFmt w:val="decimal"/>
      <w:lvlText w:val="%1）"/>
      <w:lvlJc w:val="left"/>
      <w:pPr>
        <w:tabs>
          <w:tab w:val="num" w:pos="454"/>
        </w:tabs>
        <w:ind w:left="851" w:hanging="624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C3E2455"/>
    <w:multiLevelType w:val="hybridMultilevel"/>
    <w:tmpl w:val="E1CCFDCC"/>
    <w:lvl w:ilvl="0" w:tplc="999C99C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5" w15:restartNumberingAfterBreak="0">
    <w:nsid w:val="7C6E48D1"/>
    <w:multiLevelType w:val="hybridMultilevel"/>
    <w:tmpl w:val="66FADC16"/>
    <w:lvl w:ilvl="0" w:tplc="E6BC6D6A">
      <w:start w:val="1"/>
      <w:numFmt w:val="decimal"/>
      <w:lvlText w:val="%1）"/>
      <w:lvlJc w:val="left"/>
      <w:pPr>
        <w:tabs>
          <w:tab w:val="num" w:pos="874"/>
        </w:tabs>
        <w:ind w:left="1271" w:hanging="62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6" w15:restartNumberingAfterBreak="0">
    <w:nsid w:val="7C8F4475"/>
    <w:multiLevelType w:val="hybridMultilevel"/>
    <w:tmpl w:val="6E4A6F50"/>
    <w:lvl w:ilvl="0" w:tplc="0409000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1" w:tplc="AFBA1C28">
      <w:numFmt w:val="bullet"/>
      <w:lvlText w:val=""/>
      <w:lvlJc w:val="left"/>
      <w:pPr>
        <w:tabs>
          <w:tab w:val="num" w:pos="1830"/>
        </w:tabs>
        <w:ind w:left="1830" w:hanging="360"/>
      </w:pPr>
      <w:rPr>
        <w:rFonts w:ascii="Wingdings" w:eastAsia="宋体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7" w15:restartNumberingAfterBreak="0">
    <w:nsid w:val="7F71689F"/>
    <w:multiLevelType w:val="hybridMultilevel"/>
    <w:tmpl w:val="5784FD4C"/>
    <w:lvl w:ilvl="0" w:tplc="882C80F2">
      <w:start w:val="1"/>
      <w:numFmt w:val="japaneseCounting"/>
      <w:lvlText w:val="（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6"/>
  </w:num>
  <w:num w:numId="4">
    <w:abstractNumId w:val="37"/>
  </w:num>
  <w:num w:numId="5">
    <w:abstractNumId w:val="41"/>
  </w:num>
  <w:num w:numId="6">
    <w:abstractNumId w:val="9"/>
  </w:num>
  <w:num w:numId="7">
    <w:abstractNumId w:val="19"/>
  </w:num>
  <w:num w:numId="8">
    <w:abstractNumId w:val="25"/>
  </w:num>
  <w:num w:numId="9">
    <w:abstractNumId w:val="43"/>
  </w:num>
  <w:num w:numId="10">
    <w:abstractNumId w:val="10"/>
  </w:num>
  <w:num w:numId="11">
    <w:abstractNumId w:val="42"/>
  </w:num>
  <w:num w:numId="12">
    <w:abstractNumId w:val="31"/>
  </w:num>
  <w:num w:numId="13">
    <w:abstractNumId w:val="27"/>
  </w:num>
  <w:num w:numId="14">
    <w:abstractNumId w:val="0"/>
  </w:num>
  <w:num w:numId="15">
    <w:abstractNumId w:val="2"/>
  </w:num>
  <w:num w:numId="16">
    <w:abstractNumId w:val="18"/>
  </w:num>
  <w:num w:numId="17">
    <w:abstractNumId w:val="20"/>
  </w:num>
  <w:num w:numId="18">
    <w:abstractNumId w:val="15"/>
  </w:num>
  <w:num w:numId="19">
    <w:abstractNumId w:val="23"/>
  </w:num>
  <w:num w:numId="20">
    <w:abstractNumId w:val="11"/>
  </w:num>
  <w:num w:numId="21">
    <w:abstractNumId w:val="28"/>
  </w:num>
  <w:num w:numId="22">
    <w:abstractNumId w:val="36"/>
  </w:num>
  <w:num w:numId="23">
    <w:abstractNumId w:val="39"/>
  </w:num>
  <w:num w:numId="24">
    <w:abstractNumId w:val="45"/>
  </w:num>
  <w:num w:numId="25">
    <w:abstractNumId w:val="46"/>
  </w:num>
  <w:num w:numId="26">
    <w:abstractNumId w:val="21"/>
  </w:num>
  <w:num w:numId="27">
    <w:abstractNumId w:val="38"/>
  </w:num>
  <w:num w:numId="28">
    <w:abstractNumId w:val="33"/>
  </w:num>
  <w:num w:numId="29">
    <w:abstractNumId w:val="12"/>
  </w:num>
  <w:num w:numId="30">
    <w:abstractNumId w:val="4"/>
  </w:num>
  <w:num w:numId="31">
    <w:abstractNumId w:val="17"/>
  </w:num>
  <w:num w:numId="32">
    <w:abstractNumId w:val="35"/>
  </w:num>
  <w:num w:numId="33">
    <w:abstractNumId w:val="14"/>
  </w:num>
  <w:num w:numId="34">
    <w:abstractNumId w:val="22"/>
  </w:num>
  <w:num w:numId="35">
    <w:abstractNumId w:val="32"/>
  </w:num>
  <w:num w:numId="36">
    <w:abstractNumId w:val="29"/>
  </w:num>
  <w:num w:numId="37">
    <w:abstractNumId w:val="16"/>
  </w:num>
  <w:num w:numId="38">
    <w:abstractNumId w:val="26"/>
  </w:num>
  <w:num w:numId="39">
    <w:abstractNumId w:val="1"/>
  </w:num>
  <w:num w:numId="40">
    <w:abstractNumId w:val="7"/>
  </w:num>
  <w:num w:numId="41">
    <w:abstractNumId w:val="34"/>
  </w:num>
  <w:num w:numId="42">
    <w:abstractNumId w:val="40"/>
  </w:num>
  <w:num w:numId="43">
    <w:abstractNumId w:val="44"/>
  </w:num>
  <w:num w:numId="44">
    <w:abstractNumId w:val="47"/>
  </w:num>
  <w:num w:numId="45">
    <w:abstractNumId w:val="24"/>
  </w:num>
  <w:num w:numId="46">
    <w:abstractNumId w:val="5"/>
  </w:num>
  <w:num w:numId="47">
    <w:abstractNumId w:val="3"/>
  </w:num>
  <w:num w:numId="4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67"/>
    <w:rsid w:val="00000F48"/>
    <w:rsid w:val="000022F9"/>
    <w:rsid w:val="00003088"/>
    <w:rsid w:val="00003245"/>
    <w:rsid w:val="000036A6"/>
    <w:rsid w:val="000046E4"/>
    <w:rsid w:val="000061A1"/>
    <w:rsid w:val="000066C7"/>
    <w:rsid w:val="00007A8F"/>
    <w:rsid w:val="0001269F"/>
    <w:rsid w:val="00014FD4"/>
    <w:rsid w:val="000156D6"/>
    <w:rsid w:val="00016293"/>
    <w:rsid w:val="00026480"/>
    <w:rsid w:val="00026F12"/>
    <w:rsid w:val="00032629"/>
    <w:rsid w:val="00032FF2"/>
    <w:rsid w:val="00033755"/>
    <w:rsid w:val="000339E2"/>
    <w:rsid w:val="00040EC7"/>
    <w:rsid w:val="000411F0"/>
    <w:rsid w:val="00043A44"/>
    <w:rsid w:val="00044411"/>
    <w:rsid w:val="00044EAD"/>
    <w:rsid w:val="000458C4"/>
    <w:rsid w:val="00045E49"/>
    <w:rsid w:val="000470AB"/>
    <w:rsid w:val="000528F5"/>
    <w:rsid w:val="00052B38"/>
    <w:rsid w:val="00052D52"/>
    <w:rsid w:val="00063E1D"/>
    <w:rsid w:val="000642BB"/>
    <w:rsid w:val="00065DA9"/>
    <w:rsid w:val="00066D40"/>
    <w:rsid w:val="0007459C"/>
    <w:rsid w:val="000840B7"/>
    <w:rsid w:val="00084C21"/>
    <w:rsid w:val="00095DC0"/>
    <w:rsid w:val="000962A0"/>
    <w:rsid w:val="00097344"/>
    <w:rsid w:val="000A0CE7"/>
    <w:rsid w:val="000A2880"/>
    <w:rsid w:val="000A4423"/>
    <w:rsid w:val="000B1596"/>
    <w:rsid w:val="000B21BE"/>
    <w:rsid w:val="000B346C"/>
    <w:rsid w:val="000B3C7B"/>
    <w:rsid w:val="000B51C7"/>
    <w:rsid w:val="000B74BF"/>
    <w:rsid w:val="000B7CFC"/>
    <w:rsid w:val="000C1F72"/>
    <w:rsid w:val="000C2AE9"/>
    <w:rsid w:val="000C49A5"/>
    <w:rsid w:val="000C5583"/>
    <w:rsid w:val="000C5599"/>
    <w:rsid w:val="000C7E0E"/>
    <w:rsid w:val="000D0537"/>
    <w:rsid w:val="000D0FC1"/>
    <w:rsid w:val="000D108C"/>
    <w:rsid w:val="000D1337"/>
    <w:rsid w:val="000D1427"/>
    <w:rsid w:val="000D434B"/>
    <w:rsid w:val="000D7431"/>
    <w:rsid w:val="000E032A"/>
    <w:rsid w:val="000E176F"/>
    <w:rsid w:val="000E21D6"/>
    <w:rsid w:val="000E3944"/>
    <w:rsid w:val="000E4B79"/>
    <w:rsid w:val="000E4D17"/>
    <w:rsid w:val="000E5BDF"/>
    <w:rsid w:val="000E5C85"/>
    <w:rsid w:val="000E72C9"/>
    <w:rsid w:val="000E7DA7"/>
    <w:rsid w:val="000F0931"/>
    <w:rsid w:val="000F0D5C"/>
    <w:rsid w:val="000F1C9A"/>
    <w:rsid w:val="000F27AB"/>
    <w:rsid w:val="000F7313"/>
    <w:rsid w:val="00100499"/>
    <w:rsid w:val="00104CF4"/>
    <w:rsid w:val="00105074"/>
    <w:rsid w:val="00107E35"/>
    <w:rsid w:val="00111CF8"/>
    <w:rsid w:val="00111F51"/>
    <w:rsid w:val="00112DAE"/>
    <w:rsid w:val="0011596F"/>
    <w:rsid w:val="00115CEC"/>
    <w:rsid w:val="00120578"/>
    <w:rsid w:val="00120A5E"/>
    <w:rsid w:val="00120CDA"/>
    <w:rsid w:val="00121B6E"/>
    <w:rsid w:val="00121D32"/>
    <w:rsid w:val="00122A79"/>
    <w:rsid w:val="001239BE"/>
    <w:rsid w:val="0012430E"/>
    <w:rsid w:val="00124419"/>
    <w:rsid w:val="00125018"/>
    <w:rsid w:val="00125B46"/>
    <w:rsid w:val="001266FB"/>
    <w:rsid w:val="001300FA"/>
    <w:rsid w:val="00130657"/>
    <w:rsid w:val="001346C0"/>
    <w:rsid w:val="001357B1"/>
    <w:rsid w:val="00136D01"/>
    <w:rsid w:val="001417F8"/>
    <w:rsid w:val="00142614"/>
    <w:rsid w:val="0014381D"/>
    <w:rsid w:val="00152949"/>
    <w:rsid w:val="0015746E"/>
    <w:rsid w:val="00160BB9"/>
    <w:rsid w:val="00163332"/>
    <w:rsid w:val="0016455E"/>
    <w:rsid w:val="001646A6"/>
    <w:rsid w:val="00166220"/>
    <w:rsid w:val="0016751D"/>
    <w:rsid w:val="0017145F"/>
    <w:rsid w:val="001759BA"/>
    <w:rsid w:val="00175F23"/>
    <w:rsid w:val="001816CD"/>
    <w:rsid w:val="0018196B"/>
    <w:rsid w:val="001826CA"/>
    <w:rsid w:val="001837F9"/>
    <w:rsid w:val="001848CB"/>
    <w:rsid w:val="001854C0"/>
    <w:rsid w:val="001934C4"/>
    <w:rsid w:val="00193688"/>
    <w:rsid w:val="00193835"/>
    <w:rsid w:val="00194C47"/>
    <w:rsid w:val="00195F2A"/>
    <w:rsid w:val="00196394"/>
    <w:rsid w:val="00197DC3"/>
    <w:rsid w:val="001A07AA"/>
    <w:rsid w:val="001A4CBA"/>
    <w:rsid w:val="001A65BD"/>
    <w:rsid w:val="001A7AA9"/>
    <w:rsid w:val="001B03ED"/>
    <w:rsid w:val="001B2E97"/>
    <w:rsid w:val="001B5341"/>
    <w:rsid w:val="001B5DCF"/>
    <w:rsid w:val="001B621E"/>
    <w:rsid w:val="001B6B06"/>
    <w:rsid w:val="001C05FE"/>
    <w:rsid w:val="001C3F8E"/>
    <w:rsid w:val="001C6474"/>
    <w:rsid w:val="001D2C30"/>
    <w:rsid w:val="001D3D04"/>
    <w:rsid w:val="001D5122"/>
    <w:rsid w:val="001D6ADB"/>
    <w:rsid w:val="001E04F9"/>
    <w:rsid w:val="001E159A"/>
    <w:rsid w:val="001E2A6D"/>
    <w:rsid w:val="001E2B6D"/>
    <w:rsid w:val="001E5BBC"/>
    <w:rsid w:val="001E5D1A"/>
    <w:rsid w:val="001E74A6"/>
    <w:rsid w:val="001F02F5"/>
    <w:rsid w:val="001F08E2"/>
    <w:rsid w:val="001F11D3"/>
    <w:rsid w:val="001F2762"/>
    <w:rsid w:val="001F5FF1"/>
    <w:rsid w:val="001F7B9F"/>
    <w:rsid w:val="00201003"/>
    <w:rsid w:val="0020144A"/>
    <w:rsid w:val="002025C5"/>
    <w:rsid w:val="002026BE"/>
    <w:rsid w:val="00205F75"/>
    <w:rsid w:val="0020671A"/>
    <w:rsid w:val="00206B4C"/>
    <w:rsid w:val="00211300"/>
    <w:rsid w:val="002116EC"/>
    <w:rsid w:val="0021709E"/>
    <w:rsid w:val="00220EFD"/>
    <w:rsid w:val="002232F7"/>
    <w:rsid w:val="00223A82"/>
    <w:rsid w:val="00223CBB"/>
    <w:rsid w:val="002247C7"/>
    <w:rsid w:val="00230D8C"/>
    <w:rsid w:val="00231046"/>
    <w:rsid w:val="00232857"/>
    <w:rsid w:val="00234E47"/>
    <w:rsid w:val="00237E93"/>
    <w:rsid w:val="002400C5"/>
    <w:rsid w:val="00240C31"/>
    <w:rsid w:val="00241DCF"/>
    <w:rsid w:val="00242B2A"/>
    <w:rsid w:val="00243BDC"/>
    <w:rsid w:val="00244BE9"/>
    <w:rsid w:val="0025091F"/>
    <w:rsid w:val="0025159A"/>
    <w:rsid w:val="00252C04"/>
    <w:rsid w:val="00252D49"/>
    <w:rsid w:val="0025314F"/>
    <w:rsid w:val="00253F9A"/>
    <w:rsid w:val="00255F54"/>
    <w:rsid w:val="0025740C"/>
    <w:rsid w:val="00260744"/>
    <w:rsid w:val="002658D7"/>
    <w:rsid w:val="002663FF"/>
    <w:rsid w:val="00271BD1"/>
    <w:rsid w:val="002728CE"/>
    <w:rsid w:val="0027302D"/>
    <w:rsid w:val="00274C32"/>
    <w:rsid w:val="00275DF8"/>
    <w:rsid w:val="00277CE7"/>
    <w:rsid w:val="00280608"/>
    <w:rsid w:val="00283C12"/>
    <w:rsid w:val="00283E3A"/>
    <w:rsid w:val="002864AB"/>
    <w:rsid w:val="002900CF"/>
    <w:rsid w:val="00291B06"/>
    <w:rsid w:val="002924C3"/>
    <w:rsid w:val="002927E7"/>
    <w:rsid w:val="00294643"/>
    <w:rsid w:val="00296882"/>
    <w:rsid w:val="0029762F"/>
    <w:rsid w:val="002976C7"/>
    <w:rsid w:val="00297E24"/>
    <w:rsid w:val="002A01EF"/>
    <w:rsid w:val="002A071E"/>
    <w:rsid w:val="002A1755"/>
    <w:rsid w:val="002A19B1"/>
    <w:rsid w:val="002A2577"/>
    <w:rsid w:val="002A3C0D"/>
    <w:rsid w:val="002A5ECE"/>
    <w:rsid w:val="002B1351"/>
    <w:rsid w:val="002B3088"/>
    <w:rsid w:val="002B7C9B"/>
    <w:rsid w:val="002C25AF"/>
    <w:rsid w:val="002C27A6"/>
    <w:rsid w:val="002C31DB"/>
    <w:rsid w:val="002C3360"/>
    <w:rsid w:val="002C507D"/>
    <w:rsid w:val="002C5A32"/>
    <w:rsid w:val="002C5C77"/>
    <w:rsid w:val="002C6C84"/>
    <w:rsid w:val="002C7368"/>
    <w:rsid w:val="002C7E8A"/>
    <w:rsid w:val="002D0CA3"/>
    <w:rsid w:val="002D468F"/>
    <w:rsid w:val="002D4E66"/>
    <w:rsid w:val="002D6BB4"/>
    <w:rsid w:val="002D7398"/>
    <w:rsid w:val="002D7C17"/>
    <w:rsid w:val="002E2CCC"/>
    <w:rsid w:val="002E4BB9"/>
    <w:rsid w:val="002E5196"/>
    <w:rsid w:val="002E69B7"/>
    <w:rsid w:val="002F0E1C"/>
    <w:rsid w:val="002F6D4B"/>
    <w:rsid w:val="002F769F"/>
    <w:rsid w:val="002F7E34"/>
    <w:rsid w:val="0030008D"/>
    <w:rsid w:val="003005CC"/>
    <w:rsid w:val="003022D8"/>
    <w:rsid w:val="00311A82"/>
    <w:rsid w:val="00311F38"/>
    <w:rsid w:val="00314449"/>
    <w:rsid w:val="00320448"/>
    <w:rsid w:val="00320593"/>
    <w:rsid w:val="0032303B"/>
    <w:rsid w:val="003231CF"/>
    <w:rsid w:val="00323F54"/>
    <w:rsid w:val="00330AEB"/>
    <w:rsid w:val="003321EE"/>
    <w:rsid w:val="0033253E"/>
    <w:rsid w:val="003338FA"/>
    <w:rsid w:val="00334776"/>
    <w:rsid w:val="00336EF8"/>
    <w:rsid w:val="00342166"/>
    <w:rsid w:val="00343057"/>
    <w:rsid w:val="00344675"/>
    <w:rsid w:val="003522F1"/>
    <w:rsid w:val="00353D58"/>
    <w:rsid w:val="00362D83"/>
    <w:rsid w:val="003647B8"/>
    <w:rsid w:val="003671E6"/>
    <w:rsid w:val="00367762"/>
    <w:rsid w:val="00373441"/>
    <w:rsid w:val="003741C5"/>
    <w:rsid w:val="0037562B"/>
    <w:rsid w:val="0037563B"/>
    <w:rsid w:val="00376EDA"/>
    <w:rsid w:val="00381F38"/>
    <w:rsid w:val="003820F3"/>
    <w:rsid w:val="00382B46"/>
    <w:rsid w:val="00382B85"/>
    <w:rsid w:val="00382B87"/>
    <w:rsid w:val="00383AFF"/>
    <w:rsid w:val="0038467D"/>
    <w:rsid w:val="00384EF6"/>
    <w:rsid w:val="003864FC"/>
    <w:rsid w:val="00390135"/>
    <w:rsid w:val="00390829"/>
    <w:rsid w:val="003949DC"/>
    <w:rsid w:val="00395988"/>
    <w:rsid w:val="00395F9D"/>
    <w:rsid w:val="00396136"/>
    <w:rsid w:val="00397176"/>
    <w:rsid w:val="003A01D1"/>
    <w:rsid w:val="003A0AFB"/>
    <w:rsid w:val="003A16A3"/>
    <w:rsid w:val="003A2539"/>
    <w:rsid w:val="003A3E7F"/>
    <w:rsid w:val="003A60B2"/>
    <w:rsid w:val="003B05E8"/>
    <w:rsid w:val="003B096B"/>
    <w:rsid w:val="003B2246"/>
    <w:rsid w:val="003B2795"/>
    <w:rsid w:val="003B603D"/>
    <w:rsid w:val="003B7943"/>
    <w:rsid w:val="003C0588"/>
    <w:rsid w:val="003C16CF"/>
    <w:rsid w:val="003C3E71"/>
    <w:rsid w:val="003C42AA"/>
    <w:rsid w:val="003C4DFF"/>
    <w:rsid w:val="003C5BF5"/>
    <w:rsid w:val="003C5D18"/>
    <w:rsid w:val="003C5FFF"/>
    <w:rsid w:val="003C6723"/>
    <w:rsid w:val="003C690F"/>
    <w:rsid w:val="003C7A69"/>
    <w:rsid w:val="003C7ACA"/>
    <w:rsid w:val="003D1D9D"/>
    <w:rsid w:val="003D4B5C"/>
    <w:rsid w:val="003D5625"/>
    <w:rsid w:val="003E06F3"/>
    <w:rsid w:val="003E39F2"/>
    <w:rsid w:val="003F0AA2"/>
    <w:rsid w:val="003F1332"/>
    <w:rsid w:val="003F48EE"/>
    <w:rsid w:val="003F5C45"/>
    <w:rsid w:val="003F609E"/>
    <w:rsid w:val="003F77FA"/>
    <w:rsid w:val="003F78AC"/>
    <w:rsid w:val="00400533"/>
    <w:rsid w:val="00401131"/>
    <w:rsid w:val="00402130"/>
    <w:rsid w:val="004045F1"/>
    <w:rsid w:val="0040518D"/>
    <w:rsid w:val="00411110"/>
    <w:rsid w:val="004127BE"/>
    <w:rsid w:val="00412C40"/>
    <w:rsid w:val="00412D66"/>
    <w:rsid w:val="004136CA"/>
    <w:rsid w:val="00414DFB"/>
    <w:rsid w:val="00416F40"/>
    <w:rsid w:val="00416F91"/>
    <w:rsid w:val="00417FF6"/>
    <w:rsid w:val="004216B2"/>
    <w:rsid w:val="00421C52"/>
    <w:rsid w:val="0042251A"/>
    <w:rsid w:val="004237D9"/>
    <w:rsid w:val="00426678"/>
    <w:rsid w:val="00427F96"/>
    <w:rsid w:val="0043246B"/>
    <w:rsid w:val="0043508B"/>
    <w:rsid w:val="00435F37"/>
    <w:rsid w:val="004362F7"/>
    <w:rsid w:val="00436364"/>
    <w:rsid w:val="00436AC6"/>
    <w:rsid w:val="004429AF"/>
    <w:rsid w:val="00444736"/>
    <w:rsid w:val="00444895"/>
    <w:rsid w:val="00447B5F"/>
    <w:rsid w:val="00447E1A"/>
    <w:rsid w:val="00450433"/>
    <w:rsid w:val="00450AAE"/>
    <w:rsid w:val="00451514"/>
    <w:rsid w:val="004534E7"/>
    <w:rsid w:val="00454CEF"/>
    <w:rsid w:val="00455365"/>
    <w:rsid w:val="00457017"/>
    <w:rsid w:val="00457488"/>
    <w:rsid w:val="00457815"/>
    <w:rsid w:val="004600E2"/>
    <w:rsid w:val="00460308"/>
    <w:rsid w:val="004609B1"/>
    <w:rsid w:val="00460FED"/>
    <w:rsid w:val="00464BD8"/>
    <w:rsid w:val="0046685E"/>
    <w:rsid w:val="004702E9"/>
    <w:rsid w:val="00473C4C"/>
    <w:rsid w:val="0047480C"/>
    <w:rsid w:val="00474830"/>
    <w:rsid w:val="004818A9"/>
    <w:rsid w:val="00485EC5"/>
    <w:rsid w:val="004869F0"/>
    <w:rsid w:val="004904CE"/>
    <w:rsid w:val="00490ED3"/>
    <w:rsid w:val="00492FA3"/>
    <w:rsid w:val="00493C23"/>
    <w:rsid w:val="004944F5"/>
    <w:rsid w:val="004952CD"/>
    <w:rsid w:val="004A314B"/>
    <w:rsid w:val="004A41B5"/>
    <w:rsid w:val="004A46D3"/>
    <w:rsid w:val="004A4A00"/>
    <w:rsid w:val="004B0044"/>
    <w:rsid w:val="004B29A9"/>
    <w:rsid w:val="004B29E8"/>
    <w:rsid w:val="004B44E8"/>
    <w:rsid w:val="004B5644"/>
    <w:rsid w:val="004B60B5"/>
    <w:rsid w:val="004B6F31"/>
    <w:rsid w:val="004C30A5"/>
    <w:rsid w:val="004C30AA"/>
    <w:rsid w:val="004C32E5"/>
    <w:rsid w:val="004C3D02"/>
    <w:rsid w:val="004C4910"/>
    <w:rsid w:val="004C5CCC"/>
    <w:rsid w:val="004C6C18"/>
    <w:rsid w:val="004D7A17"/>
    <w:rsid w:val="004E1AD2"/>
    <w:rsid w:val="004E2725"/>
    <w:rsid w:val="004E443E"/>
    <w:rsid w:val="004E5E05"/>
    <w:rsid w:val="004E748D"/>
    <w:rsid w:val="004F164E"/>
    <w:rsid w:val="004F1C8D"/>
    <w:rsid w:val="004F1E7F"/>
    <w:rsid w:val="004F3097"/>
    <w:rsid w:val="004F4076"/>
    <w:rsid w:val="004F6767"/>
    <w:rsid w:val="00501C37"/>
    <w:rsid w:val="00502072"/>
    <w:rsid w:val="00502665"/>
    <w:rsid w:val="005032A1"/>
    <w:rsid w:val="00504E64"/>
    <w:rsid w:val="00507CB2"/>
    <w:rsid w:val="005208CB"/>
    <w:rsid w:val="0052121A"/>
    <w:rsid w:val="005222F9"/>
    <w:rsid w:val="00522C5A"/>
    <w:rsid w:val="00523626"/>
    <w:rsid w:val="005252BE"/>
    <w:rsid w:val="00525F9F"/>
    <w:rsid w:val="005325FE"/>
    <w:rsid w:val="00534F7E"/>
    <w:rsid w:val="00535674"/>
    <w:rsid w:val="0053657C"/>
    <w:rsid w:val="0054035C"/>
    <w:rsid w:val="00540418"/>
    <w:rsid w:val="00541F6F"/>
    <w:rsid w:val="00542B8C"/>
    <w:rsid w:val="00542C96"/>
    <w:rsid w:val="00542EFC"/>
    <w:rsid w:val="00551255"/>
    <w:rsid w:val="00554C69"/>
    <w:rsid w:val="005554FE"/>
    <w:rsid w:val="00556AEA"/>
    <w:rsid w:val="005578EE"/>
    <w:rsid w:val="00560F19"/>
    <w:rsid w:val="00561187"/>
    <w:rsid w:val="0056326C"/>
    <w:rsid w:val="005726C4"/>
    <w:rsid w:val="00573392"/>
    <w:rsid w:val="00573A59"/>
    <w:rsid w:val="00577BD9"/>
    <w:rsid w:val="00584F67"/>
    <w:rsid w:val="00586E12"/>
    <w:rsid w:val="00590E37"/>
    <w:rsid w:val="00591E45"/>
    <w:rsid w:val="005947B9"/>
    <w:rsid w:val="00595DE1"/>
    <w:rsid w:val="005A0129"/>
    <w:rsid w:val="005A5B39"/>
    <w:rsid w:val="005A6051"/>
    <w:rsid w:val="005A7EFF"/>
    <w:rsid w:val="005B3576"/>
    <w:rsid w:val="005B416C"/>
    <w:rsid w:val="005B5941"/>
    <w:rsid w:val="005C182D"/>
    <w:rsid w:val="005C5AAE"/>
    <w:rsid w:val="005C61D9"/>
    <w:rsid w:val="005C67D6"/>
    <w:rsid w:val="005C6AA2"/>
    <w:rsid w:val="005C7324"/>
    <w:rsid w:val="005D364F"/>
    <w:rsid w:val="005D4A5C"/>
    <w:rsid w:val="005D7492"/>
    <w:rsid w:val="005D7EBA"/>
    <w:rsid w:val="005E15A7"/>
    <w:rsid w:val="005E2AA4"/>
    <w:rsid w:val="005E2F97"/>
    <w:rsid w:val="005E3768"/>
    <w:rsid w:val="005E3B03"/>
    <w:rsid w:val="005E3D5F"/>
    <w:rsid w:val="005E4B6C"/>
    <w:rsid w:val="005E5BA5"/>
    <w:rsid w:val="005E6B49"/>
    <w:rsid w:val="005E6DE6"/>
    <w:rsid w:val="005E7A32"/>
    <w:rsid w:val="005F0274"/>
    <w:rsid w:val="005F4031"/>
    <w:rsid w:val="005F6A4C"/>
    <w:rsid w:val="0060094C"/>
    <w:rsid w:val="00600C31"/>
    <w:rsid w:val="00601241"/>
    <w:rsid w:val="00601639"/>
    <w:rsid w:val="00603104"/>
    <w:rsid w:val="00603759"/>
    <w:rsid w:val="00604479"/>
    <w:rsid w:val="00604683"/>
    <w:rsid w:val="006054F7"/>
    <w:rsid w:val="00605A16"/>
    <w:rsid w:val="00607C9E"/>
    <w:rsid w:val="006110A7"/>
    <w:rsid w:val="0061218D"/>
    <w:rsid w:val="006135FE"/>
    <w:rsid w:val="00613ACB"/>
    <w:rsid w:val="006143E4"/>
    <w:rsid w:val="00616285"/>
    <w:rsid w:val="00617A40"/>
    <w:rsid w:val="006206FB"/>
    <w:rsid w:val="00621E66"/>
    <w:rsid w:val="006222BB"/>
    <w:rsid w:val="00622563"/>
    <w:rsid w:val="006237EE"/>
    <w:rsid w:val="00624BA1"/>
    <w:rsid w:val="006258EC"/>
    <w:rsid w:val="00625FB1"/>
    <w:rsid w:val="00630D15"/>
    <w:rsid w:val="00631478"/>
    <w:rsid w:val="00633C05"/>
    <w:rsid w:val="00634D46"/>
    <w:rsid w:val="00640678"/>
    <w:rsid w:val="0064150B"/>
    <w:rsid w:val="006421C8"/>
    <w:rsid w:val="0064226D"/>
    <w:rsid w:val="00642B1F"/>
    <w:rsid w:val="006434CE"/>
    <w:rsid w:val="00644789"/>
    <w:rsid w:val="00646FE0"/>
    <w:rsid w:val="00650A6B"/>
    <w:rsid w:val="00651447"/>
    <w:rsid w:val="0065233D"/>
    <w:rsid w:val="00652425"/>
    <w:rsid w:val="00652CAA"/>
    <w:rsid w:val="00654B3E"/>
    <w:rsid w:val="0066213F"/>
    <w:rsid w:val="006628FA"/>
    <w:rsid w:val="006635C7"/>
    <w:rsid w:val="00663A83"/>
    <w:rsid w:val="00665500"/>
    <w:rsid w:val="00666B65"/>
    <w:rsid w:val="00667353"/>
    <w:rsid w:val="00667595"/>
    <w:rsid w:val="00670501"/>
    <w:rsid w:val="00670A63"/>
    <w:rsid w:val="00670D7E"/>
    <w:rsid w:val="0067115B"/>
    <w:rsid w:val="00671C09"/>
    <w:rsid w:val="006748F1"/>
    <w:rsid w:val="00682888"/>
    <w:rsid w:val="00685581"/>
    <w:rsid w:val="00690397"/>
    <w:rsid w:val="00694491"/>
    <w:rsid w:val="006A0496"/>
    <w:rsid w:val="006A19B6"/>
    <w:rsid w:val="006A1EBD"/>
    <w:rsid w:val="006A37A5"/>
    <w:rsid w:val="006A4527"/>
    <w:rsid w:val="006A4886"/>
    <w:rsid w:val="006A69F0"/>
    <w:rsid w:val="006A753A"/>
    <w:rsid w:val="006B03F0"/>
    <w:rsid w:val="006B39D6"/>
    <w:rsid w:val="006B445C"/>
    <w:rsid w:val="006B6297"/>
    <w:rsid w:val="006B7CE3"/>
    <w:rsid w:val="006C0024"/>
    <w:rsid w:val="006C02F5"/>
    <w:rsid w:val="006C1E2E"/>
    <w:rsid w:val="006C207E"/>
    <w:rsid w:val="006C4168"/>
    <w:rsid w:val="006C4527"/>
    <w:rsid w:val="006C4B16"/>
    <w:rsid w:val="006C57BB"/>
    <w:rsid w:val="006C7BAC"/>
    <w:rsid w:val="006C7CB0"/>
    <w:rsid w:val="006D1644"/>
    <w:rsid w:val="006D1C0C"/>
    <w:rsid w:val="006D2410"/>
    <w:rsid w:val="006D79C7"/>
    <w:rsid w:val="006E2E11"/>
    <w:rsid w:val="006E367C"/>
    <w:rsid w:val="006E3707"/>
    <w:rsid w:val="006E6747"/>
    <w:rsid w:val="006E7DDD"/>
    <w:rsid w:val="006F10CA"/>
    <w:rsid w:val="006F30C2"/>
    <w:rsid w:val="006F40B2"/>
    <w:rsid w:val="006F51DE"/>
    <w:rsid w:val="006F58AE"/>
    <w:rsid w:val="006F68FF"/>
    <w:rsid w:val="006F71BD"/>
    <w:rsid w:val="00700F61"/>
    <w:rsid w:val="00701356"/>
    <w:rsid w:val="007038CF"/>
    <w:rsid w:val="00704E7C"/>
    <w:rsid w:val="00705028"/>
    <w:rsid w:val="00707189"/>
    <w:rsid w:val="00707CEC"/>
    <w:rsid w:val="00710796"/>
    <w:rsid w:val="00711061"/>
    <w:rsid w:val="00711BD4"/>
    <w:rsid w:val="0071228F"/>
    <w:rsid w:val="00712CF0"/>
    <w:rsid w:val="00712E68"/>
    <w:rsid w:val="00717E49"/>
    <w:rsid w:val="00721B92"/>
    <w:rsid w:val="00722286"/>
    <w:rsid w:val="007229B3"/>
    <w:rsid w:val="007239F0"/>
    <w:rsid w:val="00736217"/>
    <w:rsid w:val="00737A42"/>
    <w:rsid w:val="00744341"/>
    <w:rsid w:val="007444EC"/>
    <w:rsid w:val="00745FAE"/>
    <w:rsid w:val="0074739A"/>
    <w:rsid w:val="00750D6C"/>
    <w:rsid w:val="007559C0"/>
    <w:rsid w:val="00757684"/>
    <w:rsid w:val="007638C2"/>
    <w:rsid w:val="00765D38"/>
    <w:rsid w:val="00767191"/>
    <w:rsid w:val="00767FDC"/>
    <w:rsid w:val="0077628A"/>
    <w:rsid w:val="00776BD2"/>
    <w:rsid w:val="00776C73"/>
    <w:rsid w:val="007823F7"/>
    <w:rsid w:val="007848FA"/>
    <w:rsid w:val="00784B0E"/>
    <w:rsid w:val="00784EF7"/>
    <w:rsid w:val="007863F7"/>
    <w:rsid w:val="007906B5"/>
    <w:rsid w:val="0079129C"/>
    <w:rsid w:val="00793D12"/>
    <w:rsid w:val="00793F71"/>
    <w:rsid w:val="00797A1E"/>
    <w:rsid w:val="007A0B95"/>
    <w:rsid w:val="007A4180"/>
    <w:rsid w:val="007A6750"/>
    <w:rsid w:val="007B1C7A"/>
    <w:rsid w:val="007B34D4"/>
    <w:rsid w:val="007B476E"/>
    <w:rsid w:val="007B6EE0"/>
    <w:rsid w:val="007B6F25"/>
    <w:rsid w:val="007B77EC"/>
    <w:rsid w:val="007B7F88"/>
    <w:rsid w:val="007C1E21"/>
    <w:rsid w:val="007C299F"/>
    <w:rsid w:val="007C3427"/>
    <w:rsid w:val="007C4195"/>
    <w:rsid w:val="007C5B46"/>
    <w:rsid w:val="007D30A3"/>
    <w:rsid w:val="007D72A8"/>
    <w:rsid w:val="007E08C9"/>
    <w:rsid w:val="007E2928"/>
    <w:rsid w:val="007E522D"/>
    <w:rsid w:val="007F0B28"/>
    <w:rsid w:val="007F0B44"/>
    <w:rsid w:val="007F21B5"/>
    <w:rsid w:val="007F23AE"/>
    <w:rsid w:val="007F6070"/>
    <w:rsid w:val="007F7577"/>
    <w:rsid w:val="007F75BC"/>
    <w:rsid w:val="008000DD"/>
    <w:rsid w:val="008007DF"/>
    <w:rsid w:val="008010EA"/>
    <w:rsid w:val="008011DF"/>
    <w:rsid w:val="00801735"/>
    <w:rsid w:val="00802F24"/>
    <w:rsid w:val="00804800"/>
    <w:rsid w:val="00807F6F"/>
    <w:rsid w:val="00811719"/>
    <w:rsid w:val="008128BA"/>
    <w:rsid w:val="00813C70"/>
    <w:rsid w:val="00817FD7"/>
    <w:rsid w:val="008200C3"/>
    <w:rsid w:val="00821164"/>
    <w:rsid w:val="008227E3"/>
    <w:rsid w:val="0082313C"/>
    <w:rsid w:val="0082493E"/>
    <w:rsid w:val="0082565E"/>
    <w:rsid w:val="00827B89"/>
    <w:rsid w:val="00833D67"/>
    <w:rsid w:val="008341D0"/>
    <w:rsid w:val="008345CC"/>
    <w:rsid w:val="00836605"/>
    <w:rsid w:val="00837E59"/>
    <w:rsid w:val="00840D45"/>
    <w:rsid w:val="00841312"/>
    <w:rsid w:val="00841EB7"/>
    <w:rsid w:val="008442D8"/>
    <w:rsid w:val="0084570A"/>
    <w:rsid w:val="00845C2F"/>
    <w:rsid w:val="0084612B"/>
    <w:rsid w:val="0084694E"/>
    <w:rsid w:val="00846EC8"/>
    <w:rsid w:val="00847545"/>
    <w:rsid w:val="0085051B"/>
    <w:rsid w:val="00850FCE"/>
    <w:rsid w:val="00851A40"/>
    <w:rsid w:val="00851FC9"/>
    <w:rsid w:val="008612AC"/>
    <w:rsid w:val="00863CD2"/>
    <w:rsid w:val="008648AB"/>
    <w:rsid w:val="00864C01"/>
    <w:rsid w:val="00866CE6"/>
    <w:rsid w:val="008718A8"/>
    <w:rsid w:val="00871B10"/>
    <w:rsid w:val="00874511"/>
    <w:rsid w:val="00874F98"/>
    <w:rsid w:val="008774A3"/>
    <w:rsid w:val="008801CA"/>
    <w:rsid w:val="00881594"/>
    <w:rsid w:val="0088407A"/>
    <w:rsid w:val="008859C7"/>
    <w:rsid w:val="0089082C"/>
    <w:rsid w:val="00891010"/>
    <w:rsid w:val="008910BE"/>
    <w:rsid w:val="00891729"/>
    <w:rsid w:val="00893E6F"/>
    <w:rsid w:val="008A00CF"/>
    <w:rsid w:val="008A3986"/>
    <w:rsid w:val="008A5FC3"/>
    <w:rsid w:val="008A7662"/>
    <w:rsid w:val="008A7A28"/>
    <w:rsid w:val="008A7B41"/>
    <w:rsid w:val="008B03A8"/>
    <w:rsid w:val="008B1565"/>
    <w:rsid w:val="008B28D6"/>
    <w:rsid w:val="008B31F6"/>
    <w:rsid w:val="008B4F85"/>
    <w:rsid w:val="008B525D"/>
    <w:rsid w:val="008B5B01"/>
    <w:rsid w:val="008C0894"/>
    <w:rsid w:val="008C15C9"/>
    <w:rsid w:val="008C1675"/>
    <w:rsid w:val="008C3321"/>
    <w:rsid w:val="008C67F5"/>
    <w:rsid w:val="008C7D8A"/>
    <w:rsid w:val="008D2955"/>
    <w:rsid w:val="008D3896"/>
    <w:rsid w:val="008D4384"/>
    <w:rsid w:val="008D45C7"/>
    <w:rsid w:val="008D6B5E"/>
    <w:rsid w:val="008E0112"/>
    <w:rsid w:val="008E0B5B"/>
    <w:rsid w:val="008E0E9C"/>
    <w:rsid w:val="008E19EA"/>
    <w:rsid w:val="008E2A51"/>
    <w:rsid w:val="008E46BC"/>
    <w:rsid w:val="008E50D7"/>
    <w:rsid w:val="008F055F"/>
    <w:rsid w:val="008F1B38"/>
    <w:rsid w:val="008F2237"/>
    <w:rsid w:val="008F2740"/>
    <w:rsid w:val="008F306B"/>
    <w:rsid w:val="008F3DEF"/>
    <w:rsid w:val="009014DB"/>
    <w:rsid w:val="009121B4"/>
    <w:rsid w:val="009129AE"/>
    <w:rsid w:val="009130B1"/>
    <w:rsid w:val="00914D14"/>
    <w:rsid w:val="00914E65"/>
    <w:rsid w:val="00915D37"/>
    <w:rsid w:val="00916643"/>
    <w:rsid w:val="00917395"/>
    <w:rsid w:val="0092001A"/>
    <w:rsid w:val="00920316"/>
    <w:rsid w:val="009223AD"/>
    <w:rsid w:val="00922579"/>
    <w:rsid w:val="0092453E"/>
    <w:rsid w:val="0092524A"/>
    <w:rsid w:val="00926551"/>
    <w:rsid w:val="00933270"/>
    <w:rsid w:val="0093331B"/>
    <w:rsid w:val="0093405F"/>
    <w:rsid w:val="009411EA"/>
    <w:rsid w:val="00941DDA"/>
    <w:rsid w:val="00941EF2"/>
    <w:rsid w:val="009441F8"/>
    <w:rsid w:val="0094587A"/>
    <w:rsid w:val="009460D3"/>
    <w:rsid w:val="009469EA"/>
    <w:rsid w:val="009475EE"/>
    <w:rsid w:val="009479EB"/>
    <w:rsid w:val="009527FE"/>
    <w:rsid w:val="00955781"/>
    <w:rsid w:val="00955B6F"/>
    <w:rsid w:val="00955EB9"/>
    <w:rsid w:val="009567F6"/>
    <w:rsid w:val="00956EDB"/>
    <w:rsid w:val="00961257"/>
    <w:rsid w:val="009622F9"/>
    <w:rsid w:val="0096244D"/>
    <w:rsid w:val="0096277B"/>
    <w:rsid w:val="00963C5C"/>
    <w:rsid w:val="00964A03"/>
    <w:rsid w:val="00964B17"/>
    <w:rsid w:val="00965C1B"/>
    <w:rsid w:val="0097124F"/>
    <w:rsid w:val="00971929"/>
    <w:rsid w:val="0097228D"/>
    <w:rsid w:val="009724AD"/>
    <w:rsid w:val="0097290B"/>
    <w:rsid w:val="00973FA4"/>
    <w:rsid w:val="00977FE6"/>
    <w:rsid w:val="00981C65"/>
    <w:rsid w:val="009826CD"/>
    <w:rsid w:val="00984237"/>
    <w:rsid w:val="00985A68"/>
    <w:rsid w:val="00986406"/>
    <w:rsid w:val="0098731A"/>
    <w:rsid w:val="00987A2F"/>
    <w:rsid w:val="009905D2"/>
    <w:rsid w:val="009908A6"/>
    <w:rsid w:val="00990BBD"/>
    <w:rsid w:val="009918C3"/>
    <w:rsid w:val="009923D5"/>
    <w:rsid w:val="0099316F"/>
    <w:rsid w:val="00994671"/>
    <w:rsid w:val="0099639E"/>
    <w:rsid w:val="009A1910"/>
    <w:rsid w:val="009A1A53"/>
    <w:rsid w:val="009A2CC2"/>
    <w:rsid w:val="009A4D4D"/>
    <w:rsid w:val="009A66BB"/>
    <w:rsid w:val="009A7A58"/>
    <w:rsid w:val="009B191D"/>
    <w:rsid w:val="009B20B1"/>
    <w:rsid w:val="009B25F7"/>
    <w:rsid w:val="009B4BBC"/>
    <w:rsid w:val="009C22C4"/>
    <w:rsid w:val="009C566E"/>
    <w:rsid w:val="009C5B36"/>
    <w:rsid w:val="009D0680"/>
    <w:rsid w:val="009D0A35"/>
    <w:rsid w:val="009D0C3C"/>
    <w:rsid w:val="009D1933"/>
    <w:rsid w:val="009D3276"/>
    <w:rsid w:val="009D3DB9"/>
    <w:rsid w:val="009D4265"/>
    <w:rsid w:val="009D5959"/>
    <w:rsid w:val="009E0B89"/>
    <w:rsid w:val="009E27B4"/>
    <w:rsid w:val="009E3239"/>
    <w:rsid w:val="009E3410"/>
    <w:rsid w:val="009E3FBD"/>
    <w:rsid w:val="009E5D5E"/>
    <w:rsid w:val="009F15AC"/>
    <w:rsid w:val="009F2159"/>
    <w:rsid w:val="009F38A7"/>
    <w:rsid w:val="009F42D5"/>
    <w:rsid w:val="00A01D08"/>
    <w:rsid w:val="00A0214C"/>
    <w:rsid w:val="00A036A1"/>
    <w:rsid w:val="00A044F7"/>
    <w:rsid w:val="00A12801"/>
    <w:rsid w:val="00A13263"/>
    <w:rsid w:val="00A13951"/>
    <w:rsid w:val="00A17D6E"/>
    <w:rsid w:val="00A20150"/>
    <w:rsid w:val="00A21CFC"/>
    <w:rsid w:val="00A22591"/>
    <w:rsid w:val="00A2430F"/>
    <w:rsid w:val="00A30B25"/>
    <w:rsid w:val="00A3579B"/>
    <w:rsid w:val="00A37260"/>
    <w:rsid w:val="00A408C4"/>
    <w:rsid w:val="00A47440"/>
    <w:rsid w:val="00A50F1F"/>
    <w:rsid w:val="00A51059"/>
    <w:rsid w:val="00A52390"/>
    <w:rsid w:val="00A52773"/>
    <w:rsid w:val="00A63234"/>
    <w:rsid w:val="00A6336F"/>
    <w:rsid w:val="00A63B54"/>
    <w:rsid w:val="00A63FF1"/>
    <w:rsid w:val="00A64EF6"/>
    <w:rsid w:val="00A66EA3"/>
    <w:rsid w:val="00A73D03"/>
    <w:rsid w:val="00A76175"/>
    <w:rsid w:val="00A776A6"/>
    <w:rsid w:val="00A80D11"/>
    <w:rsid w:val="00A8187F"/>
    <w:rsid w:val="00A8232E"/>
    <w:rsid w:val="00A82386"/>
    <w:rsid w:val="00A87B1B"/>
    <w:rsid w:val="00A90942"/>
    <w:rsid w:val="00A9174A"/>
    <w:rsid w:val="00A94A53"/>
    <w:rsid w:val="00A94CBC"/>
    <w:rsid w:val="00AA075D"/>
    <w:rsid w:val="00AA0C41"/>
    <w:rsid w:val="00AA248A"/>
    <w:rsid w:val="00AA39A2"/>
    <w:rsid w:val="00AA505E"/>
    <w:rsid w:val="00AA6E37"/>
    <w:rsid w:val="00AA7AD4"/>
    <w:rsid w:val="00AB1A76"/>
    <w:rsid w:val="00AB2B76"/>
    <w:rsid w:val="00AB65B0"/>
    <w:rsid w:val="00AC17BB"/>
    <w:rsid w:val="00AC2BF8"/>
    <w:rsid w:val="00AC5789"/>
    <w:rsid w:val="00AD097E"/>
    <w:rsid w:val="00AD1115"/>
    <w:rsid w:val="00AD199D"/>
    <w:rsid w:val="00AD2E36"/>
    <w:rsid w:val="00AD6EB2"/>
    <w:rsid w:val="00AE1E15"/>
    <w:rsid w:val="00AE2523"/>
    <w:rsid w:val="00AE29C3"/>
    <w:rsid w:val="00AE3FFE"/>
    <w:rsid w:val="00AE430C"/>
    <w:rsid w:val="00AE4351"/>
    <w:rsid w:val="00AE4FB8"/>
    <w:rsid w:val="00AE4FF0"/>
    <w:rsid w:val="00AE6ED0"/>
    <w:rsid w:val="00AF077C"/>
    <w:rsid w:val="00AF3294"/>
    <w:rsid w:val="00AF41FC"/>
    <w:rsid w:val="00AF506C"/>
    <w:rsid w:val="00AF5D5C"/>
    <w:rsid w:val="00AF721E"/>
    <w:rsid w:val="00AF7411"/>
    <w:rsid w:val="00B00332"/>
    <w:rsid w:val="00B008EC"/>
    <w:rsid w:val="00B01866"/>
    <w:rsid w:val="00B0639E"/>
    <w:rsid w:val="00B071EC"/>
    <w:rsid w:val="00B07FCA"/>
    <w:rsid w:val="00B12E5A"/>
    <w:rsid w:val="00B14B7B"/>
    <w:rsid w:val="00B17DF8"/>
    <w:rsid w:val="00B218E9"/>
    <w:rsid w:val="00B23EF4"/>
    <w:rsid w:val="00B24D64"/>
    <w:rsid w:val="00B25E99"/>
    <w:rsid w:val="00B30428"/>
    <w:rsid w:val="00B31DF1"/>
    <w:rsid w:val="00B31F07"/>
    <w:rsid w:val="00B32642"/>
    <w:rsid w:val="00B33540"/>
    <w:rsid w:val="00B339C8"/>
    <w:rsid w:val="00B33D7E"/>
    <w:rsid w:val="00B351F2"/>
    <w:rsid w:val="00B37339"/>
    <w:rsid w:val="00B37F88"/>
    <w:rsid w:val="00B409C4"/>
    <w:rsid w:val="00B40C49"/>
    <w:rsid w:val="00B41B7A"/>
    <w:rsid w:val="00B44941"/>
    <w:rsid w:val="00B45591"/>
    <w:rsid w:val="00B47B38"/>
    <w:rsid w:val="00B50969"/>
    <w:rsid w:val="00B50A1F"/>
    <w:rsid w:val="00B50E2A"/>
    <w:rsid w:val="00B51CC9"/>
    <w:rsid w:val="00B53E7C"/>
    <w:rsid w:val="00B53EB5"/>
    <w:rsid w:val="00B578BD"/>
    <w:rsid w:val="00B579A5"/>
    <w:rsid w:val="00B57FBB"/>
    <w:rsid w:val="00B60DE2"/>
    <w:rsid w:val="00B6437D"/>
    <w:rsid w:val="00B6454A"/>
    <w:rsid w:val="00B64A16"/>
    <w:rsid w:val="00B64F0A"/>
    <w:rsid w:val="00B66CBF"/>
    <w:rsid w:val="00B70BF1"/>
    <w:rsid w:val="00B70D96"/>
    <w:rsid w:val="00B70F1A"/>
    <w:rsid w:val="00B725C8"/>
    <w:rsid w:val="00B74262"/>
    <w:rsid w:val="00B74E27"/>
    <w:rsid w:val="00B750F2"/>
    <w:rsid w:val="00B766FC"/>
    <w:rsid w:val="00B77895"/>
    <w:rsid w:val="00B80C69"/>
    <w:rsid w:val="00B824A7"/>
    <w:rsid w:val="00B83541"/>
    <w:rsid w:val="00B853CA"/>
    <w:rsid w:val="00B86555"/>
    <w:rsid w:val="00B9054F"/>
    <w:rsid w:val="00B918CE"/>
    <w:rsid w:val="00B918E1"/>
    <w:rsid w:val="00B926AD"/>
    <w:rsid w:val="00B93743"/>
    <w:rsid w:val="00B94767"/>
    <w:rsid w:val="00B95911"/>
    <w:rsid w:val="00B95912"/>
    <w:rsid w:val="00B964C4"/>
    <w:rsid w:val="00B966A5"/>
    <w:rsid w:val="00B96A7A"/>
    <w:rsid w:val="00BA082D"/>
    <w:rsid w:val="00BA1A07"/>
    <w:rsid w:val="00BA1D38"/>
    <w:rsid w:val="00BA2D2B"/>
    <w:rsid w:val="00BA461E"/>
    <w:rsid w:val="00BB2500"/>
    <w:rsid w:val="00BB25B5"/>
    <w:rsid w:val="00BB31F0"/>
    <w:rsid w:val="00BB418E"/>
    <w:rsid w:val="00BB597E"/>
    <w:rsid w:val="00BB7D67"/>
    <w:rsid w:val="00BC11D2"/>
    <w:rsid w:val="00BD02C8"/>
    <w:rsid w:val="00BD143B"/>
    <w:rsid w:val="00BD437C"/>
    <w:rsid w:val="00BE0ADF"/>
    <w:rsid w:val="00BE36AD"/>
    <w:rsid w:val="00BE3954"/>
    <w:rsid w:val="00BE514C"/>
    <w:rsid w:val="00BE56FB"/>
    <w:rsid w:val="00BE57E5"/>
    <w:rsid w:val="00BE7995"/>
    <w:rsid w:val="00BF0AB1"/>
    <w:rsid w:val="00BF1009"/>
    <w:rsid w:val="00BF1452"/>
    <w:rsid w:val="00BF1BC5"/>
    <w:rsid w:val="00BF2462"/>
    <w:rsid w:val="00BF4BAE"/>
    <w:rsid w:val="00BF5CFF"/>
    <w:rsid w:val="00BF6DBF"/>
    <w:rsid w:val="00C016CC"/>
    <w:rsid w:val="00C019CB"/>
    <w:rsid w:val="00C02788"/>
    <w:rsid w:val="00C03A86"/>
    <w:rsid w:val="00C03CE2"/>
    <w:rsid w:val="00C04DD1"/>
    <w:rsid w:val="00C055AA"/>
    <w:rsid w:val="00C0597E"/>
    <w:rsid w:val="00C05C19"/>
    <w:rsid w:val="00C06E5D"/>
    <w:rsid w:val="00C07530"/>
    <w:rsid w:val="00C07DB9"/>
    <w:rsid w:val="00C1115C"/>
    <w:rsid w:val="00C11C1F"/>
    <w:rsid w:val="00C14F28"/>
    <w:rsid w:val="00C154D5"/>
    <w:rsid w:val="00C16581"/>
    <w:rsid w:val="00C16823"/>
    <w:rsid w:val="00C228BB"/>
    <w:rsid w:val="00C239CD"/>
    <w:rsid w:val="00C24AC8"/>
    <w:rsid w:val="00C2556D"/>
    <w:rsid w:val="00C26B9D"/>
    <w:rsid w:val="00C26BEC"/>
    <w:rsid w:val="00C279B7"/>
    <w:rsid w:val="00C32D70"/>
    <w:rsid w:val="00C32F8D"/>
    <w:rsid w:val="00C34E6D"/>
    <w:rsid w:val="00C37ADE"/>
    <w:rsid w:val="00C411FF"/>
    <w:rsid w:val="00C43DD2"/>
    <w:rsid w:val="00C447C0"/>
    <w:rsid w:val="00C45C7B"/>
    <w:rsid w:val="00C4652E"/>
    <w:rsid w:val="00C468CB"/>
    <w:rsid w:val="00C513A3"/>
    <w:rsid w:val="00C52A03"/>
    <w:rsid w:val="00C565BF"/>
    <w:rsid w:val="00C56790"/>
    <w:rsid w:val="00C578A1"/>
    <w:rsid w:val="00C622BD"/>
    <w:rsid w:val="00C62973"/>
    <w:rsid w:val="00C63C96"/>
    <w:rsid w:val="00C7004A"/>
    <w:rsid w:val="00C70640"/>
    <w:rsid w:val="00C71AB1"/>
    <w:rsid w:val="00C73C36"/>
    <w:rsid w:val="00C75E3D"/>
    <w:rsid w:val="00C772E8"/>
    <w:rsid w:val="00C77A03"/>
    <w:rsid w:val="00C80AF7"/>
    <w:rsid w:val="00C81473"/>
    <w:rsid w:val="00C819D6"/>
    <w:rsid w:val="00C8258D"/>
    <w:rsid w:val="00C82B3F"/>
    <w:rsid w:val="00C8330E"/>
    <w:rsid w:val="00C84284"/>
    <w:rsid w:val="00C875F4"/>
    <w:rsid w:val="00C9087E"/>
    <w:rsid w:val="00C91489"/>
    <w:rsid w:val="00C93D67"/>
    <w:rsid w:val="00CA0826"/>
    <w:rsid w:val="00CA1A9E"/>
    <w:rsid w:val="00CA2B38"/>
    <w:rsid w:val="00CA6096"/>
    <w:rsid w:val="00CA7D3A"/>
    <w:rsid w:val="00CA7D61"/>
    <w:rsid w:val="00CB0844"/>
    <w:rsid w:val="00CB0BAD"/>
    <w:rsid w:val="00CB49EA"/>
    <w:rsid w:val="00CB7A1B"/>
    <w:rsid w:val="00CB7D73"/>
    <w:rsid w:val="00CC0914"/>
    <w:rsid w:val="00CC21A3"/>
    <w:rsid w:val="00CC2707"/>
    <w:rsid w:val="00CC3D4A"/>
    <w:rsid w:val="00CC4A20"/>
    <w:rsid w:val="00CC5C2D"/>
    <w:rsid w:val="00CC6338"/>
    <w:rsid w:val="00CD0968"/>
    <w:rsid w:val="00CD09DB"/>
    <w:rsid w:val="00CD25D1"/>
    <w:rsid w:val="00CD3958"/>
    <w:rsid w:val="00CD3C70"/>
    <w:rsid w:val="00CD5492"/>
    <w:rsid w:val="00CD5FED"/>
    <w:rsid w:val="00CD6735"/>
    <w:rsid w:val="00CE2163"/>
    <w:rsid w:val="00CE4ADE"/>
    <w:rsid w:val="00CE53F7"/>
    <w:rsid w:val="00CE637F"/>
    <w:rsid w:val="00CE6E64"/>
    <w:rsid w:val="00CE797D"/>
    <w:rsid w:val="00CF0D60"/>
    <w:rsid w:val="00CF5C60"/>
    <w:rsid w:val="00D023C8"/>
    <w:rsid w:val="00D03D6F"/>
    <w:rsid w:val="00D0443C"/>
    <w:rsid w:val="00D0463D"/>
    <w:rsid w:val="00D05B71"/>
    <w:rsid w:val="00D06613"/>
    <w:rsid w:val="00D11059"/>
    <w:rsid w:val="00D11A50"/>
    <w:rsid w:val="00D122D8"/>
    <w:rsid w:val="00D12448"/>
    <w:rsid w:val="00D12F95"/>
    <w:rsid w:val="00D1411D"/>
    <w:rsid w:val="00D16403"/>
    <w:rsid w:val="00D20D25"/>
    <w:rsid w:val="00D20D86"/>
    <w:rsid w:val="00D223D2"/>
    <w:rsid w:val="00D23759"/>
    <w:rsid w:val="00D23890"/>
    <w:rsid w:val="00D25AEF"/>
    <w:rsid w:val="00D30F84"/>
    <w:rsid w:val="00D35E5F"/>
    <w:rsid w:val="00D37BBA"/>
    <w:rsid w:val="00D37E11"/>
    <w:rsid w:val="00D406A5"/>
    <w:rsid w:val="00D42037"/>
    <w:rsid w:val="00D452DA"/>
    <w:rsid w:val="00D46A2E"/>
    <w:rsid w:val="00D4762A"/>
    <w:rsid w:val="00D47D9B"/>
    <w:rsid w:val="00D50C13"/>
    <w:rsid w:val="00D51C93"/>
    <w:rsid w:val="00D5246F"/>
    <w:rsid w:val="00D528D9"/>
    <w:rsid w:val="00D5614A"/>
    <w:rsid w:val="00D56FC4"/>
    <w:rsid w:val="00D60F98"/>
    <w:rsid w:val="00D61195"/>
    <w:rsid w:val="00D61CB4"/>
    <w:rsid w:val="00D62C44"/>
    <w:rsid w:val="00D63917"/>
    <w:rsid w:val="00D677DB"/>
    <w:rsid w:val="00D73202"/>
    <w:rsid w:val="00D8359F"/>
    <w:rsid w:val="00D87B40"/>
    <w:rsid w:val="00D9011D"/>
    <w:rsid w:val="00D91B14"/>
    <w:rsid w:val="00D952B5"/>
    <w:rsid w:val="00D97884"/>
    <w:rsid w:val="00DA01B0"/>
    <w:rsid w:val="00DA09CD"/>
    <w:rsid w:val="00DA32AA"/>
    <w:rsid w:val="00DA4BB0"/>
    <w:rsid w:val="00DA52FD"/>
    <w:rsid w:val="00DA5313"/>
    <w:rsid w:val="00DA6D0C"/>
    <w:rsid w:val="00DA7B7E"/>
    <w:rsid w:val="00DB3A9D"/>
    <w:rsid w:val="00DB40F7"/>
    <w:rsid w:val="00DC13BC"/>
    <w:rsid w:val="00DC213E"/>
    <w:rsid w:val="00DC3CC5"/>
    <w:rsid w:val="00DC48DF"/>
    <w:rsid w:val="00DC4AFE"/>
    <w:rsid w:val="00DC5AFA"/>
    <w:rsid w:val="00DC686A"/>
    <w:rsid w:val="00DC691D"/>
    <w:rsid w:val="00DC735E"/>
    <w:rsid w:val="00DD1C31"/>
    <w:rsid w:val="00DD45D7"/>
    <w:rsid w:val="00DD5AF4"/>
    <w:rsid w:val="00DD6AE7"/>
    <w:rsid w:val="00DD6C07"/>
    <w:rsid w:val="00DD7163"/>
    <w:rsid w:val="00DD7361"/>
    <w:rsid w:val="00DE023A"/>
    <w:rsid w:val="00DE03CB"/>
    <w:rsid w:val="00DE1B8E"/>
    <w:rsid w:val="00DE1C44"/>
    <w:rsid w:val="00DE4899"/>
    <w:rsid w:val="00DE5936"/>
    <w:rsid w:val="00DF0EA6"/>
    <w:rsid w:val="00DF11EF"/>
    <w:rsid w:val="00DF49F0"/>
    <w:rsid w:val="00DF7FA2"/>
    <w:rsid w:val="00E01600"/>
    <w:rsid w:val="00E01EB4"/>
    <w:rsid w:val="00E0271E"/>
    <w:rsid w:val="00E03665"/>
    <w:rsid w:val="00E03B83"/>
    <w:rsid w:val="00E0436A"/>
    <w:rsid w:val="00E0529C"/>
    <w:rsid w:val="00E05F02"/>
    <w:rsid w:val="00E06207"/>
    <w:rsid w:val="00E06A52"/>
    <w:rsid w:val="00E113FB"/>
    <w:rsid w:val="00E12AD8"/>
    <w:rsid w:val="00E13864"/>
    <w:rsid w:val="00E17FD7"/>
    <w:rsid w:val="00E20A95"/>
    <w:rsid w:val="00E20B81"/>
    <w:rsid w:val="00E2199A"/>
    <w:rsid w:val="00E25737"/>
    <w:rsid w:val="00E25967"/>
    <w:rsid w:val="00E270D3"/>
    <w:rsid w:val="00E30ED2"/>
    <w:rsid w:val="00E33627"/>
    <w:rsid w:val="00E3641D"/>
    <w:rsid w:val="00E37D85"/>
    <w:rsid w:val="00E42013"/>
    <w:rsid w:val="00E42818"/>
    <w:rsid w:val="00E42D46"/>
    <w:rsid w:val="00E44EBA"/>
    <w:rsid w:val="00E52899"/>
    <w:rsid w:val="00E542E3"/>
    <w:rsid w:val="00E555EB"/>
    <w:rsid w:val="00E572D3"/>
    <w:rsid w:val="00E60DF9"/>
    <w:rsid w:val="00E610B0"/>
    <w:rsid w:val="00E62201"/>
    <w:rsid w:val="00E624CC"/>
    <w:rsid w:val="00E62E0F"/>
    <w:rsid w:val="00E645BB"/>
    <w:rsid w:val="00E654ED"/>
    <w:rsid w:val="00E655FD"/>
    <w:rsid w:val="00E65C0C"/>
    <w:rsid w:val="00E65D29"/>
    <w:rsid w:val="00E67699"/>
    <w:rsid w:val="00E72B6D"/>
    <w:rsid w:val="00E73E7F"/>
    <w:rsid w:val="00E74953"/>
    <w:rsid w:val="00E76553"/>
    <w:rsid w:val="00E8019F"/>
    <w:rsid w:val="00E80831"/>
    <w:rsid w:val="00E80BD9"/>
    <w:rsid w:val="00E82D60"/>
    <w:rsid w:val="00E82EFD"/>
    <w:rsid w:val="00E86D24"/>
    <w:rsid w:val="00E92587"/>
    <w:rsid w:val="00E95D77"/>
    <w:rsid w:val="00E96CDF"/>
    <w:rsid w:val="00EA40AA"/>
    <w:rsid w:val="00EA411B"/>
    <w:rsid w:val="00EA7CD2"/>
    <w:rsid w:val="00EB0B01"/>
    <w:rsid w:val="00EB3B08"/>
    <w:rsid w:val="00EB44B5"/>
    <w:rsid w:val="00EB45A1"/>
    <w:rsid w:val="00EB5943"/>
    <w:rsid w:val="00EB632A"/>
    <w:rsid w:val="00EC111F"/>
    <w:rsid w:val="00EC1AB0"/>
    <w:rsid w:val="00EC1C54"/>
    <w:rsid w:val="00EC2A62"/>
    <w:rsid w:val="00EC4849"/>
    <w:rsid w:val="00EC580C"/>
    <w:rsid w:val="00ED2CD0"/>
    <w:rsid w:val="00ED41E3"/>
    <w:rsid w:val="00ED7AEA"/>
    <w:rsid w:val="00EE12B6"/>
    <w:rsid w:val="00EE154F"/>
    <w:rsid w:val="00EE229C"/>
    <w:rsid w:val="00EE56C4"/>
    <w:rsid w:val="00EE59D5"/>
    <w:rsid w:val="00EE73E8"/>
    <w:rsid w:val="00EE7540"/>
    <w:rsid w:val="00EE7E50"/>
    <w:rsid w:val="00EF00DF"/>
    <w:rsid w:val="00EF0177"/>
    <w:rsid w:val="00EF0430"/>
    <w:rsid w:val="00EF1465"/>
    <w:rsid w:val="00EF1582"/>
    <w:rsid w:val="00EF4DE1"/>
    <w:rsid w:val="00EF6C1B"/>
    <w:rsid w:val="00F00A88"/>
    <w:rsid w:val="00F04621"/>
    <w:rsid w:val="00F11B52"/>
    <w:rsid w:val="00F12515"/>
    <w:rsid w:val="00F20137"/>
    <w:rsid w:val="00F2159F"/>
    <w:rsid w:val="00F215AB"/>
    <w:rsid w:val="00F2521F"/>
    <w:rsid w:val="00F252EE"/>
    <w:rsid w:val="00F27E01"/>
    <w:rsid w:val="00F33B54"/>
    <w:rsid w:val="00F343E3"/>
    <w:rsid w:val="00F3499A"/>
    <w:rsid w:val="00F36B97"/>
    <w:rsid w:val="00F36E30"/>
    <w:rsid w:val="00F37869"/>
    <w:rsid w:val="00F4001B"/>
    <w:rsid w:val="00F40C45"/>
    <w:rsid w:val="00F41C00"/>
    <w:rsid w:val="00F41D89"/>
    <w:rsid w:val="00F4386D"/>
    <w:rsid w:val="00F43D5F"/>
    <w:rsid w:val="00F44484"/>
    <w:rsid w:val="00F445EC"/>
    <w:rsid w:val="00F45A16"/>
    <w:rsid w:val="00F5063F"/>
    <w:rsid w:val="00F5129D"/>
    <w:rsid w:val="00F51D34"/>
    <w:rsid w:val="00F51E8F"/>
    <w:rsid w:val="00F523C8"/>
    <w:rsid w:val="00F52637"/>
    <w:rsid w:val="00F529D7"/>
    <w:rsid w:val="00F53255"/>
    <w:rsid w:val="00F53F92"/>
    <w:rsid w:val="00F55CE8"/>
    <w:rsid w:val="00F55CF7"/>
    <w:rsid w:val="00F5602B"/>
    <w:rsid w:val="00F6094D"/>
    <w:rsid w:val="00F60ED3"/>
    <w:rsid w:val="00F611C0"/>
    <w:rsid w:val="00F61568"/>
    <w:rsid w:val="00F63116"/>
    <w:rsid w:val="00F63862"/>
    <w:rsid w:val="00F639B7"/>
    <w:rsid w:val="00F63AC9"/>
    <w:rsid w:val="00F6569D"/>
    <w:rsid w:val="00F674DD"/>
    <w:rsid w:val="00F7032B"/>
    <w:rsid w:val="00F74824"/>
    <w:rsid w:val="00F74F40"/>
    <w:rsid w:val="00F77684"/>
    <w:rsid w:val="00F80351"/>
    <w:rsid w:val="00F8078C"/>
    <w:rsid w:val="00F81F8B"/>
    <w:rsid w:val="00F84C25"/>
    <w:rsid w:val="00F878E9"/>
    <w:rsid w:val="00F90231"/>
    <w:rsid w:val="00F92E5A"/>
    <w:rsid w:val="00F959E2"/>
    <w:rsid w:val="00F970E0"/>
    <w:rsid w:val="00FA0BEF"/>
    <w:rsid w:val="00FA2066"/>
    <w:rsid w:val="00FA2D5B"/>
    <w:rsid w:val="00FA668B"/>
    <w:rsid w:val="00FB0070"/>
    <w:rsid w:val="00FB0167"/>
    <w:rsid w:val="00FB065F"/>
    <w:rsid w:val="00FB52D9"/>
    <w:rsid w:val="00FB591B"/>
    <w:rsid w:val="00FB5C27"/>
    <w:rsid w:val="00FB6460"/>
    <w:rsid w:val="00FB66CB"/>
    <w:rsid w:val="00FB685F"/>
    <w:rsid w:val="00FB6A1A"/>
    <w:rsid w:val="00FC4C4F"/>
    <w:rsid w:val="00FC4DDC"/>
    <w:rsid w:val="00FC59A3"/>
    <w:rsid w:val="00FC7128"/>
    <w:rsid w:val="00FD0432"/>
    <w:rsid w:val="00FD05EB"/>
    <w:rsid w:val="00FD1EB3"/>
    <w:rsid w:val="00FD315F"/>
    <w:rsid w:val="00FD4D04"/>
    <w:rsid w:val="00FD601D"/>
    <w:rsid w:val="00FD66A7"/>
    <w:rsid w:val="00FD673D"/>
    <w:rsid w:val="00FD7B95"/>
    <w:rsid w:val="00FD7EF7"/>
    <w:rsid w:val="00FE053D"/>
    <w:rsid w:val="00FE19A4"/>
    <w:rsid w:val="00FE22C3"/>
    <w:rsid w:val="00FE296B"/>
    <w:rsid w:val="00FE5A56"/>
    <w:rsid w:val="00FE60D3"/>
    <w:rsid w:val="00FF0115"/>
    <w:rsid w:val="00FF1020"/>
    <w:rsid w:val="00FF35B7"/>
    <w:rsid w:val="00FF3FA7"/>
    <w:rsid w:val="00FF51B7"/>
    <w:rsid w:val="00FF67A8"/>
    <w:rsid w:val="00FF6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B250B0A-72D2-46D7-9275-C040965D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844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D35E5F"/>
    <w:pPr>
      <w:ind w:leftChars="2500" w:left="100"/>
    </w:pPr>
  </w:style>
  <w:style w:type="paragraph" w:styleId="Footer">
    <w:name w:val="footer"/>
    <w:basedOn w:val="Normal"/>
    <w:rsid w:val="00DA6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DA6D0C"/>
  </w:style>
  <w:style w:type="paragraph" w:styleId="FootnoteText">
    <w:name w:val="footnote text"/>
    <w:basedOn w:val="Normal"/>
    <w:semiHidden/>
    <w:rsid w:val="00342166"/>
    <w:pPr>
      <w:snapToGrid w:val="0"/>
      <w:jc w:val="left"/>
    </w:pPr>
    <w:rPr>
      <w:sz w:val="18"/>
      <w:szCs w:val="18"/>
    </w:rPr>
  </w:style>
  <w:style w:type="character" w:styleId="FootnoteReference">
    <w:name w:val="footnote reference"/>
    <w:basedOn w:val="DefaultParagraphFont"/>
    <w:semiHidden/>
    <w:rsid w:val="00342166"/>
    <w:rPr>
      <w:vertAlign w:val="superscript"/>
    </w:rPr>
  </w:style>
  <w:style w:type="paragraph" w:styleId="NoSpacing">
    <w:name w:val="No Spacing"/>
    <w:uiPriority w:val="1"/>
    <w:qFormat/>
    <w:rsid w:val="00644789"/>
    <w:pPr>
      <w:widowControl w:val="0"/>
      <w:jc w:val="both"/>
    </w:pPr>
    <w:rPr>
      <w:kern w:val="2"/>
      <w:sz w:val="21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E08C9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527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27FE"/>
    <w:rPr>
      <w:rFonts w:ascii="Segoe UI" w:hAnsi="Segoe UI" w:cs="Segoe UI"/>
      <w:kern w:val="2"/>
      <w:sz w:val="18"/>
      <w:szCs w:val="18"/>
      <w:lang w:val="en-US"/>
    </w:rPr>
  </w:style>
  <w:style w:type="table" w:styleId="TableGrid">
    <w:name w:val="Table Grid"/>
    <w:basedOn w:val="TableNormal"/>
    <w:rsid w:val="007B7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42B1F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</w:rPr>
  </w:style>
  <w:style w:type="paragraph" w:styleId="Header">
    <w:name w:val="header"/>
    <w:basedOn w:val="Normal"/>
    <w:link w:val="HeaderChar"/>
    <w:unhideWhenUsed/>
    <w:rsid w:val="006855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5581"/>
    <w:rPr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4D470-14FC-4DC3-9BDD-2AC5CC4D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2176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论“好了”、“了”与“已经”</vt:lpstr>
    </vt:vector>
  </TitlesOfParts>
  <Company>Toshiba</Company>
  <LinksUpToDate>false</LinksUpToDate>
  <CharactersWithSpaces>14556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论“好了”、“了”与“已经”</dc:title>
  <dc:creator>Soen ai ling</dc:creator>
  <cp:lastModifiedBy>yusuf tajudin</cp:lastModifiedBy>
  <cp:revision>2</cp:revision>
  <cp:lastPrinted>2016-12-07T08:35:00Z</cp:lastPrinted>
  <dcterms:created xsi:type="dcterms:W3CDTF">2017-02-25T17:07:00Z</dcterms:created>
  <dcterms:modified xsi:type="dcterms:W3CDTF">2017-02-25T17:07:00Z</dcterms:modified>
</cp:coreProperties>
</file>